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41008" w14:textId="7541CE9C" w:rsidR="00D84E36" w:rsidRPr="00426CDD" w:rsidRDefault="00546170" w:rsidP="003A013C">
      <w:pPr>
        <w:pStyle w:val="Heading1"/>
        <w:rPr>
          <w:rStyle w:val="SubtleEmphasis"/>
          <w:b/>
          <w:bCs/>
          <w:i w:val="0"/>
          <w:iCs w:val="0"/>
          <w:color w:val="0B5144" w:themeColor="accent2"/>
          <w:sz w:val="36"/>
          <w:szCs w:val="36"/>
        </w:rPr>
      </w:pPr>
      <w:r w:rsidRPr="00426CDD">
        <w:rPr>
          <w:rStyle w:val="SubtleEmphasis"/>
          <w:b/>
          <w:bCs/>
          <w:i w:val="0"/>
          <w:iCs w:val="0"/>
          <w:color w:val="0B5144" w:themeColor="accent2"/>
          <w:sz w:val="36"/>
          <w:szCs w:val="36"/>
        </w:rPr>
        <w:t xml:space="preserve">Learning Session </w:t>
      </w:r>
      <w:r w:rsidR="00A44F83" w:rsidRPr="00426CDD">
        <w:rPr>
          <w:rStyle w:val="SubtleEmphasis"/>
          <w:b/>
          <w:bCs/>
          <w:i w:val="0"/>
          <w:iCs w:val="0"/>
          <w:color w:val="0B5144" w:themeColor="accent2"/>
          <w:sz w:val="36"/>
          <w:szCs w:val="36"/>
        </w:rPr>
        <w:t>3</w:t>
      </w:r>
      <w:r w:rsidR="00315E41" w:rsidRPr="00426CDD">
        <w:rPr>
          <w:rStyle w:val="SubtleEmphasis"/>
          <w:b/>
          <w:bCs/>
          <w:i w:val="0"/>
          <w:iCs w:val="0"/>
          <w:color w:val="0B5144" w:themeColor="accent2"/>
          <w:sz w:val="36"/>
          <w:szCs w:val="36"/>
        </w:rPr>
        <w:t>: Reflective Supervision</w:t>
      </w:r>
      <w:r w:rsidR="0089114B" w:rsidRPr="00426CDD">
        <w:rPr>
          <w:rStyle w:val="SubtleEmphasis"/>
          <w:b/>
          <w:bCs/>
          <w:i w:val="0"/>
          <w:iCs w:val="0"/>
          <w:color w:val="0B5144" w:themeColor="accent2"/>
          <w:sz w:val="36"/>
          <w:szCs w:val="36"/>
        </w:rPr>
        <w:t>: A Key to Workforce Well-being and Resilience</w:t>
      </w:r>
      <w:r w:rsidRPr="00426CDD">
        <w:rPr>
          <w:rStyle w:val="SubtleEmphasis"/>
          <w:b/>
          <w:bCs/>
          <w:i w:val="0"/>
          <w:iCs w:val="0"/>
          <w:color w:val="0B5144" w:themeColor="accent2"/>
          <w:sz w:val="36"/>
          <w:szCs w:val="36"/>
        </w:rPr>
        <w:t xml:space="preserve"> </w:t>
      </w:r>
    </w:p>
    <w:p w14:paraId="7E9E606C" w14:textId="77777777" w:rsidR="009C3073" w:rsidRPr="009135F0" w:rsidRDefault="00426CDD" w:rsidP="006C7074">
      <w:pPr>
        <w:rPr>
          <w:rFonts w:asciiTheme="majorHAnsi" w:hAnsiTheme="majorHAnsi" w:cstheme="majorHAnsi"/>
          <w:color w:val="0B5144" w:themeColor="accent2"/>
          <w:sz w:val="32"/>
          <w:szCs w:val="32"/>
        </w:rPr>
      </w:pPr>
      <w:r w:rsidRPr="009135F0">
        <w:rPr>
          <w:rStyle w:val="SubtleEmphasis"/>
          <w:rFonts w:asciiTheme="majorHAnsi" w:hAnsiTheme="majorHAnsi" w:cstheme="majorHAnsi"/>
          <w:color w:val="0B5144" w:themeColor="accent2"/>
          <w:sz w:val="32"/>
          <w:szCs w:val="32"/>
        </w:rPr>
        <w:t>Participant Reflection Worksheet</w:t>
      </w:r>
      <w:r w:rsidRPr="009135F0">
        <w:rPr>
          <w:rFonts w:asciiTheme="majorHAnsi" w:hAnsiTheme="majorHAnsi" w:cstheme="majorHAnsi"/>
          <w:color w:val="0B5144" w:themeColor="accent2"/>
          <w:sz w:val="32"/>
          <w:szCs w:val="32"/>
        </w:rPr>
        <w:t xml:space="preserve"> </w:t>
      </w:r>
    </w:p>
    <w:p w14:paraId="40F97D3B" w14:textId="574B4B8E" w:rsidR="00C52812" w:rsidRPr="00DB56E6" w:rsidRDefault="1CA799F5" w:rsidP="02B409B0">
      <w:pPr>
        <w:rPr>
          <w:rFonts w:asciiTheme="majorHAnsi" w:hAnsiTheme="majorHAnsi" w:cstheme="majorBidi"/>
          <w:color w:val="0B5144" w:themeColor="accent2"/>
          <w:sz w:val="32"/>
          <w:szCs w:val="32"/>
        </w:rPr>
      </w:pPr>
      <w:r w:rsidRPr="1CA799F5">
        <w:rPr>
          <w:rFonts w:asciiTheme="majorHAnsi" w:hAnsiTheme="majorHAnsi" w:cstheme="majorBidi"/>
          <w:color w:val="0B5043"/>
          <w:sz w:val="28"/>
          <w:szCs w:val="28"/>
        </w:rPr>
        <w:t>Session 3 Review</w:t>
      </w:r>
    </w:p>
    <w:p w14:paraId="0A37DD02" w14:textId="2AE08465" w:rsidR="00AE173E" w:rsidRPr="00C94758" w:rsidRDefault="1CA799F5" w:rsidP="1CA799F5">
      <w:pPr>
        <w:spacing w:after="160" w:line="259" w:lineRule="auto"/>
        <w:rPr>
          <w:rFonts w:ascii="Calibri Light" w:eastAsia="Calibri Light" w:hAnsi="Calibri Light" w:cs="Calibri Light"/>
          <w:sz w:val="24"/>
          <w:szCs w:val="24"/>
        </w:rPr>
      </w:pPr>
      <w:r w:rsidRPr="1CA799F5">
        <w:rPr>
          <w:rFonts w:ascii="Calibri Light" w:eastAsia="Calibri Light" w:hAnsi="Calibri Light" w:cs="Calibri Light"/>
          <w:sz w:val="24"/>
          <w:szCs w:val="24"/>
        </w:rPr>
        <w:t>It's important to understand how both reflective practice and reflective supervision approaches support personal growth, professional development, and deeper connection within the home visiting workforce.</w:t>
      </w:r>
    </w:p>
    <w:tbl>
      <w:tblPr>
        <w:tblStyle w:val="TableGrid"/>
        <w:tblW w:w="0" w:type="auto"/>
        <w:tblLayout w:type="fixed"/>
        <w:tblLook w:val="06A0" w:firstRow="1" w:lastRow="0" w:firstColumn="1" w:lastColumn="0" w:noHBand="1" w:noVBand="1"/>
      </w:tblPr>
      <w:tblGrid>
        <w:gridCol w:w="5400"/>
        <w:gridCol w:w="5400"/>
      </w:tblGrid>
      <w:tr w:rsidR="1CA799F5" w14:paraId="275FA038" w14:textId="77777777" w:rsidTr="4C3E42B7">
        <w:trPr>
          <w:trHeight w:val="300"/>
        </w:trPr>
        <w:tc>
          <w:tcPr>
            <w:tcW w:w="5400" w:type="dxa"/>
          </w:tcPr>
          <w:p w14:paraId="68BBD7DA" w14:textId="51DACB82" w:rsidR="1CA799F5" w:rsidRDefault="4C3E42B7" w:rsidP="4C3E42B7">
            <w:pPr>
              <w:jc w:val="center"/>
              <w:rPr>
                <w:rFonts w:asciiTheme="majorHAnsi" w:hAnsiTheme="majorHAnsi" w:cstheme="majorBidi"/>
                <w:b/>
                <w:bCs/>
                <w:color w:val="0B5043"/>
                <w:sz w:val="28"/>
                <w:szCs w:val="28"/>
              </w:rPr>
            </w:pPr>
            <w:r w:rsidRPr="4C3E42B7">
              <w:rPr>
                <w:rFonts w:asciiTheme="majorHAnsi" w:hAnsiTheme="majorHAnsi" w:cstheme="majorBidi"/>
                <w:b/>
                <w:bCs/>
                <w:color w:val="0B5043"/>
                <w:sz w:val="28"/>
                <w:szCs w:val="28"/>
              </w:rPr>
              <w:t>Reflective Practice</w:t>
            </w:r>
          </w:p>
        </w:tc>
        <w:tc>
          <w:tcPr>
            <w:tcW w:w="5400" w:type="dxa"/>
          </w:tcPr>
          <w:p w14:paraId="7A9F41FC" w14:textId="57433D74" w:rsidR="1CA799F5" w:rsidRDefault="4C3E42B7" w:rsidP="4C3E42B7">
            <w:pPr>
              <w:jc w:val="center"/>
              <w:rPr>
                <w:rFonts w:asciiTheme="majorHAnsi" w:hAnsiTheme="majorHAnsi" w:cstheme="majorBidi"/>
                <w:b/>
                <w:bCs/>
                <w:color w:val="0B5043"/>
                <w:sz w:val="28"/>
                <w:szCs w:val="28"/>
              </w:rPr>
            </w:pPr>
            <w:r w:rsidRPr="4C3E42B7">
              <w:rPr>
                <w:rFonts w:asciiTheme="majorHAnsi" w:hAnsiTheme="majorHAnsi" w:cstheme="majorBidi"/>
                <w:b/>
                <w:bCs/>
                <w:color w:val="0B5043"/>
                <w:sz w:val="28"/>
                <w:szCs w:val="28"/>
              </w:rPr>
              <w:t>Reflective Supervision</w:t>
            </w:r>
          </w:p>
        </w:tc>
      </w:tr>
      <w:tr w:rsidR="1CA799F5" w14:paraId="49779097" w14:textId="77777777" w:rsidTr="4C3E42B7">
        <w:trPr>
          <w:trHeight w:val="300"/>
        </w:trPr>
        <w:tc>
          <w:tcPr>
            <w:tcW w:w="5400" w:type="dxa"/>
          </w:tcPr>
          <w:p w14:paraId="0FEB82CE" w14:textId="6B98DD7D" w:rsidR="1CA799F5" w:rsidRDefault="1CA799F5" w:rsidP="1CA799F5">
            <w:pPr>
              <w:jc w:val="center"/>
              <w:rPr>
                <w:rFonts w:asciiTheme="majorHAnsi" w:eastAsiaTheme="majorEastAsia" w:hAnsiTheme="majorHAnsi" w:cstheme="majorBidi"/>
                <w:i/>
                <w:iCs/>
                <w:sz w:val="14"/>
                <w:szCs w:val="14"/>
              </w:rPr>
            </w:pPr>
          </w:p>
          <w:p w14:paraId="553733F1" w14:textId="10F9DE1F" w:rsidR="1CA799F5" w:rsidRDefault="1CA799F5" w:rsidP="1CA799F5">
            <w:pPr>
              <w:pStyle w:val="ListParagraph"/>
              <w:numPr>
                <w:ilvl w:val="0"/>
                <w:numId w:val="3"/>
              </w:numPr>
              <w:rPr>
                <w:rFonts w:asciiTheme="majorHAnsi" w:eastAsiaTheme="majorEastAsia" w:hAnsiTheme="majorHAnsi" w:cstheme="majorBidi"/>
              </w:rPr>
            </w:pPr>
            <w:r w:rsidRPr="1CA799F5">
              <w:rPr>
                <w:rFonts w:asciiTheme="majorHAnsi" w:eastAsiaTheme="majorEastAsia" w:hAnsiTheme="majorHAnsi" w:cstheme="majorBidi"/>
              </w:rPr>
              <w:t>An internal process in which professionals step back from their direct work with families to consciously examine their own emotions, experiences, actions and responses.</w:t>
            </w:r>
          </w:p>
        </w:tc>
        <w:tc>
          <w:tcPr>
            <w:tcW w:w="5400" w:type="dxa"/>
          </w:tcPr>
          <w:p w14:paraId="774E3AEA" w14:textId="58C27FAF" w:rsidR="1CA799F5" w:rsidRDefault="1CA799F5" w:rsidP="1CA799F5">
            <w:pPr>
              <w:jc w:val="center"/>
              <w:rPr>
                <w:rFonts w:asciiTheme="majorHAnsi" w:eastAsiaTheme="majorEastAsia" w:hAnsiTheme="majorHAnsi" w:cstheme="majorBidi"/>
                <w:i/>
                <w:iCs/>
                <w:sz w:val="14"/>
                <w:szCs w:val="14"/>
              </w:rPr>
            </w:pPr>
          </w:p>
          <w:p w14:paraId="24D85CCB" w14:textId="2F8D5A32" w:rsidR="1CA799F5" w:rsidRDefault="1CA799F5" w:rsidP="1CA799F5">
            <w:pPr>
              <w:pStyle w:val="ListParagraph"/>
              <w:numPr>
                <w:ilvl w:val="0"/>
                <w:numId w:val="2"/>
              </w:numPr>
              <w:rPr>
                <w:rFonts w:asciiTheme="majorHAnsi" w:eastAsiaTheme="majorEastAsia" w:hAnsiTheme="majorHAnsi" w:cstheme="majorBidi"/>
              </w:rPr>
            </w:pPr>
            <w:r w:rsidRPr="1CA799F5">
              <w:rPr>
                <w:rFonts w:asciiTheme="majorHAnsi" w:eastAsiaTheme="majorEastAsia" w:hAnsiTheme="majorHAnsi" w:cstheme="majorBidi"/>
              </w:rPr>
              <w:t>Structured, relationship-based process that supports professional in engaging in reflective practice, typically facilitated by a supervisor or consultant.</w:t>
            </w:r>
          </w:p>
          <w:p w14:paraId="6FFDC1B2" w14:textId="71BAC310" w:rsidR="1CA799F5" w:rsidRDefault="1CA799F5" w:rsidP="1CA799F5">
            <w:pPr>
              <w:rPr>
                <w:rFonts w:asciiTheme="majorHAnsi" w:eastAsiaTheme="majorEastAsia" w:hAnsiTheme="majorHAnsi" w:cstheme="majorBidi"/>
              </w:rPr>
            </w:pPr>
          </w:p>
          <w:p w14:paraId="03E01BCB" w14:textId="504005DE" w:rsidR="1CA799F5" w:rsidRDefault="1CA799F5" w:rsidP="1CA799F5">
            <w:pPr>
              <w:rPr>
                <w:rFonts w:asciiTheme="majorHAnsi" w:eastAsiaTheme="majorEastAsia" w:hAnsiTheme="majorHAnsi" w:cstheme="majorBidi"/>
                <w:color w:val="0B5043"/>
                <w:sz w:val="28"/>
                <w:szCs w:val="28"/>
              </w:rPr>
            </w:pPr>
          </w:p>
        </w:tc>
      </w:tr>
    </w:tbl>
    <w:p w14:paraId="2E2DBED1" w14:textId="6DE01A1F" w:rsidR="00AE173E" w:rsidRPr="00C94758" w:rsidRDefault="00AE173E" w:rsidP="1CA799F5">
      <w:pPr>
        <w:spacing w:after="160" w:line="259" w:lineRule="auto"/>
        <w:rPr>
          <w:rFonts w:asciiTheme="majorHAnsi" w:hAnsiTheme="majorHAnsi" w:cstheme="majorBidi"/>
          <w:color w:val="0B5043"/>
          <w:sz w:val="28"/>
          <w:szCs w:val="28"/>
        </w:rPr>
      </w:pPr>
      <w:r>
        <w:br/>
      </w:r>
      <w:r w:rsidR="1CA799F5" w:rsidRPr="1CA799F5">
        <w:rPr>
          <w:rFonts w:asciiTheme="majorHAnsi" w:hAnsiTheme="majorHAnsi" w:cstheme="majorBidi"/>
          <w:color w:val="0B5043"/>
          <w:sz w:val="28"/>
          <w:szCs w:val="28"/>
        </w:rPr>
        <w:t>Reflective Supervision Conceptual Model</w:t>
      </w:r>
    </w:p>
    <w:p w14:paraId="779F81A5" w14:textId="4DBD90E4" w:rsidR="00AE173E" w:rsidRPr="00C94758" w:rsidRDefault="658D8349" w:rsidP="4C3E42B7">
      <w:pPr>
        <w:spacing w:after="160" w:line="259" w:lineRule="auto"/>
        <w:rPr>
          <w:rFonts w:asciiTheme="majorHAnsi" w:eastAsiaTheme="majorEastAsia" w:hAnsiTheme="majorHAnsi" w:cstheme="majorBidi"/>
          <w:sz w:val="24"/>
          <w:szCs w:val="24"/>
        </w:rPr>
      </w:pPr>
      <w:r w:rsidRPr="658D8349">
        <w:rPr>
          <w:rFonts w:asciiTheme="majorHAnsi" w:eastAsiaTheme="majorEastAsia" w:hAnsiTheme="majorHAnsi" w:cstheme="majorBidi"/>
          <w:sz w:val="24"/>
          <w:szCs w:val="24"/>
        </w:rPr>
        <w:t xml:space="preserve">Dr. West shared information about the </w:t>
      </w:r>
      <w:r w:rsidRPr="658D8349">
        <w:rPr>
          <w:rFonts w:asciiTheme="majorHAnsi" w:eastAsiaTheme="majorEastAsia" w:hAnsiTheme="majorHAnsi" w:cstheme="majorBidi"/>
          <w:i/>
          <w:iCs/>
          <w:sz w:val="24"/>
          <w:szCs w:val="24"/>
        </w:rPr>
        <w:t>Strengthening and Supporting the Home Visiting Workforce</w:t>
      </w:r>
      <w:r w:rsidRPr="658D8349">
        <w:rPr>
          <w:rFonts w:asciiTheme="majorHAnsi" w:eastAsiaTheme="majorEastAsia" w:hAnsiTheme="majorHAnsi" w:cstheme="majorBidi"/>
          <w:sz w:val="24"/>
          <w:szCs w:val="24"/>
        </w:rPr>
        <w:t xml:space="preserve"> project, focusing on reflective supervision. Her team developed a conceptual model for reflective supervision in home visiting, a planning tool for supervisors, and measure of reflective supervision in home visiting. The conceptual model outlines key supervision elements and contextual factors affecting its effectiveness. Over 500 supervisors representing a diversity of demographic characteristics, evidence-based models used, and agency type participated in developing and testing the draft measure. The next phase of the project will include finalizing the measure and a guide for using it.</w:t>
      </w:r>
    </w:p>
    <w:p w14:paraId="31746C5B" w14:textId="301FC6E9" w:rsidR="1CA799F5" w:rsidRDefault="1CA799F5" w:rsidP="4C3E42B7">
      <w:pPr>
        <w:spacing w:after="160" w:line="259" w:lineRule="auto"/>
        <w:jc w:val="center"/>
      </w:pPr>
      <w:r>
        <w:rPr>
          <w:noProof/>
        </w:rPr>
        <w:drawing>
          <wp:anchor distT="0" distB="0" distL="114300" distR="114300" simplePos="0" relativeHeight="251658240" behindDoc="0" locked="0" layoutInCell="1" allowOverlap="1" wp14:anchorId="7E5C9250" wp14:editId="30789777">
            <wp:simplePos x="0" y="0"/>
            <wp:positionH relativeFrom="column">
              <wp:align>right</wp:align>
            </wp:positionH>
            <wp:positionV relativeFrom="paragraph">
              <wp:posOffset>0</wp:posOffset>
            </wp:positionV>
            <wp:extent cx="5577840" cy="3300222"/>
            <wp:effectExtent l="0" t="0" r="0" b="0"/>
            <wp:wrapNone/>
            <wp:docPr id="1101677431" name="Picture 110167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577840" cy="3300222"/>
                    </a:xfrm>
                    <a:prstGeom prst="rect">
                      <a:avLst/>
                    </a:prstGeom>
                  </pic:spPr>
                </pic:pic>
              </a:graphicData>
            </a:graphic>
            <wp14:sizeRelH relativeFrom="page">
              <wp14:pctWidth>0</wp14:pctWidth>
            </wp14:sizeRelH>
            <wp14:sizeRelV relativeFrom="page">
              <wp14:pctHeight>0</wp14:pctHeight>
            </wp14:sizeRelV>
          </wp:anchor>
        </w:drawing>
      </w:r>
    </w:p>
    <w:p w14:paraId="7E9847B5" w14:textId="174C1BB9" w:rsidR="4C3E42B7" w:rsidRDefault="4C3E42B7" w:rsidP="4C3E42B7">
      <w:pPr>
        <w:spacing w:after="160" w:line="259" w:lineRule="auto"/>
        <w:jc w:val="center"/>
      </w:pPr>
    </w:p>
    <w:p w14:paraId="66C5E56F" w14:textId="5F6D5414" w:rsidR="4C3E42B7" w:rsidRDefault="4C3E42B7" w:rsidP="4C3E42B7">
      <w:pPr>
        <w:spacing w:after="160" w:line="259" w:lineRule="auto"/>
        <w:jc w:val="center"/>
      </w:pPr>
    </w:p>
    <w:p w14:paraId="5EEE9E6B" w14:textId="064AB598" w:rsidR="4C3E42B7" w:rsidRDefault="4C3E42B7" w:rsidP="4C3E42B7">
      <w:pPr>
        <w:spacing w:after="160" w:line="259" w:lineRule="auto"/>
        <w:jc w:val="center"/>
      </w:pPr>
    </w:p>
    <w:p w14:paraId="3ABA2409" w14:textId="2219BF80" w:rsidR="4C3E42B7" w:rsidRDefault="4C3E42B7" w:rsidP="4C3E42B7">
      <w:pPr>
        <w:spacing w:after="160" w:line="259" w:lineRule="auto"/>
        <w:jc w:val="center"/>
      </w:pPr>
    </w:p>
    <w:p w14:paraId="4D55FCC1" w14:textId="23672C70" w:rsidR="4C3E42B7" w:rsidRDefault="4C3E42B7" w:rsidP="4C3E42B7">
      <w:pPr>
        <w:spacing w:after="160" w:line="259" w:lineRule="auto"/>
        <w:jc w:val="center"/>
      </w:pPr>
    </w:p>
    <w:p w14:paraId="1FB5E553" w14:textId="15FEEBEC" w:rsidR="4C3E42B7" w:rsidRDefault="4C3E42B7" w:rsidP="4C3E42B7">
      <w:pPr>
        <w:spacing w:after="160" w:line="259" w:lineRule="auto"/>
        <w:jc w:val="center"/>
      </w:pPr>
    </w:p>
    <w:p w14:paraId="6FE33955" w14:textId="5E72D1CA" w:rsidR="4C3E42B7" w:rsidRDefault="4C3E42B7" w:rsidP="4C3E42B7">
      <w:pPr>
        <w:spacing w:after="160" w:line="259" w:lineRule="auto"/>
        <w:jc w:val="center"/>
      </w:pPr>
    </w:p>
    <w:p w14:paraId="11146AB8" w14:textId="34380C1A" w:rsidR="4C3E42B7" w:rsidRDefault="4C3E42B7" w:rsidP="4C3E42B7">
      <w:pPr>
        <w:spacing w:after="160" w:line="259" w:lineRule="auto"/>
        <w:jc w:val="center"/>
      </w:pPr>
    </w:p>
    <w:p w14:paraId="13AD8DCF" w14:textId="46056698" w:rsidR="658D8349" w:rsidRDefault="658D8349" w:rsidP="658D8349">
      <w:pPr>
        <w:spacing w:after="160" w:line="259" w:lineRule="auto"/>
        <w:rPr>
          <w:rFonts w:asciiTheme="majorHAnsi" w:hAnsiTheme="majorHAnsi" w:cstheme="majorBidi"/>
          <w:color w:val="0B5144" w:themeColor="accent2"/>
          <w:sz w:val="28"/>
          <w:szCs w:val="28"/>
        </w:rPr>
      </w:pPr>
    </w:p>
    <w:p w14:paraId="7B0280DC" w14:textId="77777777" w:rsidR="00D567DC" w:rsidRDefault="00D567DC" w:rsidP="7224FF35">
      <w:pPr>
        <w:spacing w:after="160" w:line="259" w:lineRule="auto"/>
        <w:rPr>
          <w:rFonts w:asciiTheme="majorHAnsi" w:hAnsiTheme="majorHAnsi" w:cstheme="majorBidi"/>
          <w:color w:val="0B5144" w:themeColor="accent2"/>
          <w:sz w:val="28"/>
          <w:szCs w:val="28"/>
        </w:rPr>
      </w:pPr>
    </w:p>
    <w:p w14:paraId="7C959D31" w14:textId="0F243499" w:rsidR="00AE173E" w:rsidRPr="000E056E" w:rsidRDefault="679512A4" w:rsidP="7224FF35">
      <w:pPr>
        <w:spacing w:after="160" w:line="259" w:lineRule="auto"/>
        <w:rPr>
          <w:rFonts w:asciiTheme="majorHAnsi" w:hAnsiTheme="majorHAnsi" w:cstheme="majorBidi"/>
          <w:color w:val="0B5144" w:themeColor="accent2"/>
          <w:sz w:val="28"/>
          <w:szCs w:val="28"/>
        </w:rPr>
      </w:pPr>
      <w:r w:rsidRPr="000E056E">
        <w:rPr>
          <w:rFonts w:asciiTheme="majorHAnsi" w:hAnsiTheme="majorHAnsi" w:cstheme="majorBidi"/>
          <w:color w:val="0B5144" w:themeColor="accent2"/>
          <w:sz w:val="28"/>
          <w:szCs w:val="28"/>
        </w:rPr>
        <w:lastRenderedPageBreak/>
        <w:t xml:space="preserve">Reflection </w:t>
      </w:r>
    </w:p>
    <w:tbl>
      <w:tblPr>
        <w:tblStyle w:val="TableGrid"/>
        <w:tblW w:w="10803" w:type="dxa"/>
        <w:tblLook w:val="04A0" w:firstRow="1" w:lastRow="0" w:firstColumn="1" w:lastColumn="0" w:noHBand="0" w:noVBand="1"/>
      </w:tblPr>
      <w:tblGrid>
        <w:gridCol w:w="10803"/>
      </w:tblGrid>
      <w:tr w:rsidR="009340D9" w14:paraId="360F6847" w14:textId="77777777" w:rsidTr="658D8349">
        <w:trPr>
          <w:trHeight w:val="827"/>
        </w:trPr>
        <w:tc>
          <w:tcPr>
            <w:tcW w:w="10803" w:type="dxa"/>
            <w:shd w:val="clear" w:color="auto" w:fill="E5EBF0" w:themeFill="background2"/>
            <w:vAlign w:val="center"/>
          </w:tcPr>
          <w:p w14:paraId="04FE97BA" w14:textId="0F3FDA42" w:rsidR="009340D9" w:rsidRPr="005B0B47" w:rsidRDefault="0091299A" w:rsidP="009A18EA">
            <w:pPr>
              <w:pStyle w:val="Heading2"/>
              <w:rPr>
                <w:i/>
                <w:iCs/>
                <w:color w:val="0B5144" w:themeColor="accent2"/>
              </w:rPr>
            </w:pPr>
            <w:r w:rsidRPr="00572FF7">
              <w:rPr>
                <w:i/>
                <w:iCs/>
                <w:color w:val="0B5144" w:themeColor="accent2"/>
              </w:rPr>
              <w:t xml:space="preserve">How </w:t>
            </w:r>
            <w:r w:rsidR="00572FF7" w:rsidRPr="00572FF7">
              <w:rPr>
                <w:i/>
                <w:iCs/>
                <w:color w:val="0B5144" w:themeColor="accent2"/>
              </w:rPr>
              <w:t>does</w:t>
            </w:r>
            <w:r w:rsidRPr="00572FF7">
              <w:rPr>
                <w:i/>
                <w:iCs/>
                <w:color w:val="0B5144" w:themeColor="accent2"/>
              </w:rPr>
              <w:t xml:space="preserve"> </w:t>
            </w:r>
            <w:r w:rsidR="0007584F">
              <w:rPr>
                <w:i/>
                <w:iCs/>
                <w:color w:val="0B5144" w:themeColor="accent2"/>
              </w:rPr>
              <w:t xml:space="preserve">this conceptual model of </w:t>
            </w:r>
            <w:r w:rsidR="004E772D">
              <w:rPr>
                <w:i/>
                <w:iCs/>
                <w:color w:val="0B5144" w:themeColor="accent2"/>
              </w:rPr>
              <w:t>reflective supervision in home visiting resonate with you and your experiences</w:t>
            </w:r>
            <w:r w:rsidR="00572FF7" w:rsidRPr="0091299A">
              <w:rPr>
                <w:i/>
                <w:iCs/>
                <w:color w:val="0B5144" w:themeColor="accent2"/>
              </w:rPr>
              <w:t>?</w:t>
            </w:r>
          </w:p>
        </w:tc>
      </w:tr>
      <w:tr w:rsidR="009340D9" w14:paraId="57F6F6B7" w14:textId="77777777" w:rsidTr="658D8349">
        <w:trPr>
          <w:trHeight w:val="1151"/>
        </w:trPr>
        <w:tc>
          <w:tcPr>
            <w:tcW w:w="10803" w:type="dxa"/>
          </w:tcPr>
          <w:p w14:paraId="4938FB48" w14:textId="47992044" w:rsidR="009340D9" w:rsidRDefault="009340D9" w:rsidP="009A18EA"/>
          <w:p w14:paraId="2D82900A" w14:textId="2D7D0746" w:rsidR="009340D9" w:rsidRDefault="009340D9" w:rsidP="009A18EA"/>
          <w:p w14:paraId="1C407F82" w14:textId="5FD0F782" w:rsidR="009340D9" w:rsidRDefault="009340D9" w:rsidP="009A18EA"/>
          <w:p w14:paraId="1E23B840" w14:textId="26639ABA" w:rsidR="009340D9" w:rsidRDefault="009340D9" w:rsidP="009A18EA"/>
          <w:p w14:paraId="55D23EA0" w14:textId="7508A0FF" w:rsidR="009340D9" w:rsidRDefault="009340D9" w:rsidP="009A18EA"/>
          <w:p w14:paraId="72F0EC73" w14:textId="56DE1B4D" w:rsidR="009340D9" w:rsidRDefault="009340D9" w:rsidP="009A18EA"/>
          <w:p w14:paraId="6CB897A9" w14:textId="6EC0F9C1" w:rsidR="009340D9" w:rsidRDefault="009340D9" w:rsidP="009A18EA"/>
          <w:p w14:paraId="72375EA7" w14:textId="582EA948" w:rsidR="009340D9" w:rsidRDefault="009340D9" w:rsidP="009A18EA"/>
          <w:p w14:paraId="08203DFE" w14:textId="0254A047" w:rsidR="009340D9" w:rsidRDefault="009340D9" w:rsidP="009A18EA"/>
        </w:tc>
      </w:tr>
    </w:tbl>
    <w:p w14:paraId="6DFD19FA" w14:textId="7AEF0DFA" w:rsidR="00A8203F" w:rsidRDefault="00A8203F" w:rsidP="7224FF35">
      <w:pPr>
        <w:rPr>
          <w:sz w:val="24"/>
          <w:szCs w:val="24"/>
        </w:rPr>
      </w:pPr>
    </w:p>
    <w:p w14:paraId="14E87430" w14:textId="5C78D885" w:rsidR="658D8349" w:rsidRDefault="658D8349" w:rsidP="658D8349">
      <w:pPr>
        <w:rPr>
          <w:sz w:val="24"/>
          <w:szCs w:val="24"/>
        </w:rPr>
      </w:pPr>
    </w:p>
    <w:tbl>
      <w:tblPr>
        <w:tblStyle w:val="TableGrid"/>
        <w:tblW w:w="10803" w:type="dxa"/>
        <w:tblLook w:val="04A0" w:firstRow="1" w:lastRow="0" w:firstColumn="1" w:lastColumn="0" w:noHBand="0" w:noVBand="1"/>
      </w:tblPr>
      <w:tblGrid>
        <w:gridCol w:w="10803"/>
      </w:tblGrid>
      <w:tr w:rsidR="00FB6C81" w14:paraId="47CE49F5" w14:textId="77777777" w:rsidTr="658D8349">
        <w:trPr>
          <w:trHeight w:val="827"/>
        </w:trPr>
        <w:tc>
          <w:tcPr>
            <w:tcW w:w="10803" w:type="dxa"/>
            <w:shd w:val="clear" w:color="auto" w:fill="E5EBF0" w:themeFill="background2"/>
            <w:vAlign w:val="center"/>
          </w:tcPr>
          <w:p w14:paraId="34A8B902" w14:textId="3070863D" w:rsidR="00FB6C81" w:rsidRPr="000E056E" w:rsidRDefault="1B5A76F5" w:rsidP="007540E7">
            <w:pPr>
              <w:pStyle w:val="Heading2"/>
              <w:rPr>
                <w:color w:val="0B5144" w:themeColor="accent2"/>
              </w:rPr>
            </w:pPr>
            <w:r w:rsidRPr="1B5A76F5">
              <w:rPr>
                <w:i/>
                <w:iCs/>
                <w:color w:val="0B5144" w:themeColor="accent2"/>
              </w:rPr>
              <w:t xml:space="preserve">Why does reflective supervision matter? How might Reflective Supervision promote home visitor professional well-being and Joy in Work? </w:t>
            </w:r>
          </w:p>
        </w:tc>
      </w:tr>
      <w:tr w:rsidR="00FB6C81" w14:paraId="7C004A6A" w14:textId="77777777" w:rsidTr="658D8349">
        <w:trPr>
          <w:trHeight w:val="1151"/>
        </w:trPr>
        <w:tc>
          <w:tcPr>
            <w:tcW w:w="10803" w:type="dxa"/>
          </w:tcPr>
          <w:p w14:paraId="56F00630" w14:textId="0EE3A1B8" w:rsidR="00FB6C81" w:rsidRDefault="00FB6C81" w:rsidP="007540E7"/>
          <w:p w14:paraId="6F2CB487" w14:textId="3BDF27E8" w:rsidR="00FB6C81" w:rsidRDefault="00FB6C81" w:rsidP="007540E7"/>
          <w:p w14:paraId="46864BA0" w14:textId="7B7E08C4" w:rsidR="00FB6C81" w:rsidRDefault="00FB6C81" w:rsidP="007540E7"/>
          <w:p w14:paraId="74FABBF4" w14:textId="08FE5BF1" w:rsidR="00FB6C81" w:rsidRDefault="00FB6C81" w:rsidP="007540E7"/>
          <w:p w14:paraId="086D6258" w14:textId="26EC4CA0" w:rsidR="00FB6C81" w:rsidRDefault="00FB6C81" w:rsidP="007540E7"/>
          <w:p w14:paraId="1675D012" w14:textId="594984B2" w:rsidR="00FB6C81" w:rsidRDefault="00FB6C81" w:rsidP="007540E7"/>
          <w:p w14:paraId="77B005A9" w14:textId="2412BC0D" w:rsidR="00FB6C81" w:rsidRDefault="00FB6C81" w:rsidP="007540E7"/>
          <w:p w14:paraId="7FD551B7" w14:textId="713999FC" w:rsidR="00FB6C81" w:rsidRDefault="00FB6C81" w:rsidP="007540E7"/>
          <w:p w14:paraId="4FF819BD" w14:textId="70E56D62" w:rsidR="00FB6C81" w:rsidRDefault="00FB6C81" w:rsidP="007540E7"/>
        </w:tc>
      </w:tr>
    </w:tbl>
    <w:p w14:paraId="32B7014A" w14:textId="3BE69A9F" w:rsidR="00A8203F" w:rsidRDefault="00A8203F" w:rsidP="1AAE2C58">
      <w:pPr>
        <w:rPr>
          <w:sz w:val="24"/>
          <w:szCs w:val="24"/>
        </w:rPr>
      </w:pPr>
    </w:p>
    <w:p w14:paraId="719FBDB1" w14:textId="74B3962A" w:rsidR="658D8349" w:rsidRDefault="658D8349" w:rsidP="658D8349">
      <w:pPr>
        <w:rPr>
          <w:sz w:val="24"/>
          <w:szCs w:val="24"/>
        </w:rPr>
      </w:pPr>
    </w:p>
    <w:tbl>
      <w:tblPr>
        <w:tblStyle w:val="TableGrid"/>
        <w:tblW w:w="0" w:type="auto"/>
        <w:tblLook w:val="04A0" w:firstRow="1" w:lastRow="0" w:firstColumn="1" w:lastColumn="0" w:noHBand="0" w:noVBand="1"/>
      </w:tblPr>
      <w:tblGrid>
        <w:gridCol w:w="10790"/>
      </w:tblGrid>
      <w:tr w:rsidR="4C3E42B7" w14:paraId="1CBF1DAB" w14:textId="77777777" w:rsidTr="658D8349">
        <w:trPr>
          <w:trHeight w:val="827"/>
        </w:trPr>
        <w:tc>
          <w:tcPr>
            <w:tcW w:w="10803" w:type="dxa"/>
            <w:shd w:val="clear" w:color="auto" w:fill="E5EBF0" w:themeFill="background2"/>
            <w:vAlign w:val="center"/>
          </w:tcPr>
          <w:p w14:paraId="1914F5EA" w14:textId="47A606AB" w:rsidR="4C3E42B7" w:rsidRDefault="658D8349" w:rsidP="658D8349">
            <w:pPr>
              <w:pStyle w:val="Heading2"/>
              <w:rPr>
                <w:color w:val="0B5144" w:themeColor="accent2"/>
              </w:rPr>
            </w:pPr>
            <w:r w:rsidRPr="658D8349">
              <w:rPr>
                <w:i/>
                <w:iCs/>
                <w:color w:val="0B5043"/>
              </w:rPr>
              <w:t xml:space="preserve">What do you need to know or understand better to feel confident about participating or providing reflective supervision in your agency? </w:t>
            </w:r>
          </w:p>
        </w:tc>
      </w:tr>
      <w:tr w:rsidR="4C3E42B7" w14:paraId="1F84081C" w14:textId="77777777" w:rsidTr="658D8349">
        <w:trPr>
          <w:trHeight w:val="1151"/>
        </w:trPr>
        <w:tc>
          <w:tcPr>
            <w:tcW w:w="10803" w:type="dxa"/>
          </w:tcPr>
          <w:p w14:paraId="6A9174AD" w14:textId="5D6346BE" w:rsidR="4C3E42B7" w:rsidRDefault="4C3E42B7"/>
          <w:p w14:paraId="017E674B" w14:textId="5E41563A" w:rsidR="4C3E42B7" w:rsidRDefault="4C3E42B7"/>
          <w:p w14:paraId="47CDA0D1" w14:textId="27AFF429" w:rsidR="4C3E42B7" w:rsidRDefault="4C3E42B7"/>
          <w:p w14:paraId="2F0438BB" w14:textId="3587D73B" w:rsidR="4C3E42B7" w:rsidRDefault="4C3E42B7"/>
          <w:p w14:paraId="4F80C139" w14:textId="4FFE4F8E" w:rsidR="4C3E42B7" w:rsidRDefault="4C3E42B7"/>
          <w:p w14:paraId="2BC7CEA7" w14:textId="03B2CEC7" w:rsidR="4C3E42B7" w:rsidRDefault="4C3E42B7"/>
          <w:p w14:paraId="285C8AEA" w14:textId="0C54AFF5" w:rsidR="4C3E42B7" w:rsidRDefault="4C3E42B7"/>
          <w:p w14:paraId="31EE16FA" w14:textId="2D7F3D0C" w:rsidR="4C3E42B7" w:rsidRDefault="4C3E42B7"/>
          <w:p w14:paraId="30C7EA5B" w14:textId="7CFE849C" w:rsidR="4C3E42B7" w:rsidRDefault="4C3E42B7"/>
          <w:p w14:paraId="11BC69E4" w14:textId="0240B556" w:rsidR="4C3E42B7" w:rsidRDefault="4C3E42B7"/>
        </w:tc>
      </w:tr>
    </w:tbl>
    <w:p w14:paraId="7B37A791" w14:textId="77777777" w:rsidR="00C711EA" w:rsidRDefault="00C711EA" w:rsidP="658D8349">
      <w:pPr>
        <w:rPr>
          <w:rFonts w:asciiTheme="majorHAnsi" w:hAnsiTheme="majorHAnsi" w:cstheme="majorBidi"/>
          <w:color w:val="0B5144" w:themeColor="accent2"/>
          <w:sz w:val="28"/>
          <w:szCs w:val="28"/>
        </w:rPr>
      </w:pPr>
    </w:p>
    <w:p w14:paraId="70944965" w14:textId="72FD51CA" w:rsidR="001779D0" w:rsidRPr="000E056E" w:rsidRDefault="658D8349" w:rsidP="658D8349">
      <w:pPr>
        <w:rPr>
          <w:rFonts w:asciiTheme="majorHAnsi" w:hAnsiTheme="majorHAnsi" w:cstheme="majorBidi"/>
          <w:color w:val="0B5144" w:themeColor="accent2"/>
          <w:sz w:val="28"/>
          <w:szCs w:val="28"/>
        </w:rPr>
      </w:pPr>
      <w:r w:rsidRPr="658D8349">
        <w:rPr>
          <w:rFonts w:asciiTheme="majorHAnsi" w:hAnsiTheme="majorHAnsi" w:cstheme="majorBidi"/>
          <w:color w:val="0B5144" w:themeColor="accent2"/>
          <w:sz w:val="28"/>
          <w:szCs w:val="28"/>
        </w:rPr>
        <w:lastRenderedPageBreak/>
        <w:t>Integration</w:t>
      </w:r>
    </w:p>
    <w:tbl>
      <w:tblPr>
        <w:tblStyle w:val="TableGrid"/>
        <w:tblW w:w="10803" w:type="dxa"/>
        <w:tblLook w:val="04A0" w:firstRow="1" w:lastRow="0" w:firstColumn="1" w:lastColumn="0" w:noHBand="0" w:noVBand="1"/>
      </w:tblPr>
      <w:tblGrid>
        <w:gridCol w:w="10803"/>
      </w:tblGrid>
      <w:tr w:rsidR="00CD7368" w14:paraId="01D12840" w14:textId="77777777" w:rsidTr="658D8349">
        <w:trPr>
          <w:trHeight w:val="827"/>
        </w:trPr>
        <w:tc>
          <w:tcPr>
            <w:tcW w:w="10803" w:type="dxa"/>
            <w:shd w:val="clear" w:color="auto" w:fill="E5EBF0" w:themeFill="background2"/>
            <w:vAlign w:val="center"/>
          </w:tcPr>
          <w:p w14:paraId="55964B3C" w14:textId="7F9C78DB" w:rsidR="00CD7368" w:rsidRPr="006C4CC5" w:rsidRDefault="7224FF35" w:rsidP="005972DE">
            <w:pPr>
              <w:pStyle w:val="Heading2"/>
              <w:rPr>
                <w:color w:val="0B5144" w:themeColor="accent2"/>
              </w:rPr>
            </w:pPr>
            <w:r w:rsidRPr="7224FF35">
              <w:rPr>
                <w:i/>
                <w:iCs/>
                <w:color w:val="0B5144" w:themeColor="accent2"/>
              </w:rPr>
              <w:t xml:space="preserve">What does your organization </w:t>
            </w:r>
            <w:r w:rsidRPr="7224FF35">
              <w:rPr>
                <w:i/>
                <w:iCs/>
                <w:color w:val="0B5144" w:themeColor="accent2"/>
                <w:u w:val="single"/>
              </w:rPr>
              <w:t>currently</w:t>
            </w:r>
            <w:r w:rsidRPr="7224FF35">
              <w:rPr>
                <w:i/>
                <w:iCs/>
                <w:color w:val="0B5144" w:themeColor="accent2"/>
              </w:rPr>
              <w:t xml:space="preserve"> do to support reflective practice/reflective supervision in your home visiting program(s) (e.g. training for staff, individual or group reflective supervision for supervisors and program leadership, etc.)?</w:t>
            </w:r>
          </w:p>
        </w:tc>
      </w:tr>
      <w:tr w:rsidR="00CD7368" w14:paraId="0A5BD339" w14:textId="77777777" w:rsidTr="658D8349">
        <w:trPr>
          <w:trHeight w:val="1691"/>
        </w:trPr>
        <w:tc>
          <w:tcPr>
            <w:tcW w:w="10803" w:type="dxa"/>
          </w:tcPr>
          <w:p w14:paraId="5371F964" w14:textId="77777777" w:rsidR="00CD7368" w:rsidRDefault="00CD7368" w:rsidP="007540E7"/>
          <w:p w14:paraId="09386ADE" w14:textId="77777777" w:rsidR="00CD7368" w:rsidRDefault="00CD7368" w:rsidP="007540E7"/>
          <w:p w14:paraId="46D172EB" w14:textId="77777777" w:rsidR="00CD7368" w:rsidRDefault="00CD7368" w:rsidP="007540E7"/>
          <w:p w14:paraId="77111CE7" w14:textId="17420D15" w:rsidR="00CD7368" w:rsidRDefault="00CD7368" w:rsidP="007540E7">
            <w:pPr>
              <w:pStyle w:val="ListParagraph"/>
            </w:pPr>
          </w:p>
          <w:p w14:paraId="6B206613" w14:textId="1C00DEDA" w:rsidR="00CD7368" w:rsidRDefault="00CD7368" w:rsidP="007540E7">
            <w:pPr>
              <w:pStyle w:val="ListParagraph"/>
            </w:pPr>
          </w:p>
          <w:p w14:paraId="2969FF04" w14:textId="29497190" w:rsidR="00CD7368" w:rsidRDefault="00CD7368" w:rsidP="007540E7">
            <w:pPr>
              <w:pStyle w:val="ListParagraph"/>
            </w:pPr>
          </w:p>
          <w:p w14:paraId="3CDB100F" w14:textId="4401AC2C" w:rsidR="00CD7368" w:rsidRDefault="00CD7368" w:rsidP="007540E7">
            <w:pPr>
              <w:pStyle w:val="ListParagraph"/>
            </w:pPr>
          </w:p>
          <w:p w14:paraId="5B702F04" w14:textId="7475A577" w:rsidR="00CD7368" w:rsidRDefault="00CD7368" w:rsidP="007540E7">
            <w:pPr>
              <w:pStyle w:val="ListParagraph"/>
            </w:pPr>
          </w:p>
          <w:p w14:paraId="6559D367" w14:textId="09EE5142" w:rsidR="00CD7368" w:rsidRDefault="00CD7368" w:rsidP="007540E7">
            <w:pPr>
              <w:pStyle w:val="ListParagraph"/>
            </w:pPr>
          </w:p>
          <w:p w14:paraId="56796671" w14:textId="4C684E7C" w:rsidR="00CD7368" w:rsidRDefault="00CD7368" w:rsidP="007540E7">
            <w:pPr>
              <w:pStyle w:val="ListParagraph"/>
            </w:pPr>
          </w:p>
        </w:tc>
      </w:tr>
    </w:tbl>
    <w:p w14:paraId="3BB3E2D1" w14:textId="2A14CA67" w:rsidR="00CD7368" w:rsidRDefault="00CD7368" w:rsidP="4C3E42B7">
      <w:pPr>
        <w:rPr>
          <w:sz w:val="24"/>
          <w:szCs w:val="24"/>
        </w:rPr>
      </w:pPr>
    </w:p>
    <w:tbl>
      <w:tblPr>
        <w:tblStyle w:val="TableGrid"/>
        <w:tblW w:w="10803" w:type="dxa"/>
        <w:tblLook w:val="04A0" w:firstRow="1" w:lastRow="0" w:firstColumn="1" w:lastColumn="0" w:noHBand="0" w:noVBand="1"/>
      </w:tblPr>
      <w:tblGrid>
        <w:gridCol w:w="10803"/>
      </w:tblGrid>
      <w:tr w:rsidR="00CD7368" w14:paraId="34677ED1" w14:textId="77777777" w:rsidTr="658D8349">
        <w:trPr>
          <w:trHeight w:val="827"/>
        </w:trPr>
        <w:tc>
          <w:tcPr>
            <w:tcW w:w="10803" w:type="dxa"/>
            <w:shd w:val="clear" w:color="auto" w:fill="E5EBF0" w:themeFill="background2"/>
            <w:vAlign w:val="center"/>
          </w:tcPr>
          <w:p w14:paraId="2B1DE1AD" w14:textId="6F58F9BB" w:rsidR="00CD7368" w:rsidRPr="006C4CC5" w:rsidRDefault="00CD7368" w:rsidP="00775ED5">
            <w:pPr>
              <w:pStyle w:val="Heading2"/>
              <w:rPr>
                <w:color w:val="0B5144" w:themeColor="accent2"/>
              </w:rPr>
            </w:pPr>
            <w:r w:rsidRPr="00CD7368">
              <w:rPr>
                <w:i/>
                <w:iCs/>
                <w:color w:val="0B5144" w:themeColor="accent2"/>
              </w:rPr>
              <w:t xml:space="preserve">What </w:t>
            </w:r>
            <w:r w:rsidR="00DB3CC0" w:rsidRPr="00DB3CC0">
              <w:rPr>
                <w:i/>
                <w:iCs/>
                <w:color w:val="0B5144" w:themeColor="accent2"/>
              </w:rPr>
              <w:t xml:space="preserve">would you </w:t>
            </w:r>
            <w:r w:rsidR="00DB3CC0" w:rsidRPr="00DB3CC0">
              <w:rPr>
                <w:i/>
                <w:iCs/>
                <w:color w:val="0B5144" w:themeColor="accent2"/>
                <w:u w:val="single"/>
              </w:rPr>
              <w:t>like to see</w:t>
            </w:r>
            <w:r w:rsidR="00DB3CC0" w:rsidRPr="00DB3CC0">
              <w:rPr>
                <w:i/>
                <w:iCs/>
                <w:color w:val="0B5144" w:themeColor="accent2"/>
              </w:rPr>
              <w:t xml:space="preserve"> your organization do to </w:t>
            </w:r>
            <w:r w:rsidR="00775ED5">
              <w:rPr>
                <w:i/>
                <w:iCs/>
                <w:color w:val="0B5144" w:themeColor="accent2"/>
              </w:rPr>
              <w:t>support reflective practice/reflective supervision in your home visiting program(s)?</w:t>
            </w:r>
          </w:p>
        </w:tc>
      </w:tr>
      <w:tr w:rsidR="00CD7368" w14:paraId="37485E2C" w14:textId="77777777" w:rsidTr="658D8349">
        <w:trPr>
          <w:trHeight w:val="1637"/>
        </w:trPr>
        <w:tc>
          <w:tcPr>
            <w:tcW w:w="10803" w:type="dxa"/>
          </w:tcPr>
          <w:p w14:paraId="0178F105" w14:textId="77777777" w:rsidR="00CD7368" w:rsidRDefault="00CD7368" w:rsidP="007540E7"/>
          <w:p w14:paraId="17C2FF2C" w14:textId="77777777" w:rsidR="00CD7368" w:rsidRDefault="00CD7368" w:rsidP="007540E7"/>
          <w:p w14:paraId="2EC3F0DC" w14:textId="77777777" w:rsidR="00CD7368" w:rsidRDefault="00CD7368" w:rsidP="007540E7"/>
          <w:p w14:paraId="325AB707" w14:textId="61EC6FF4" w:rsidR="00CD7368" w:rsidRDefault="00CD7368" w:rsidP="007540E7">
            <w:pPr>
              <w:pStyle w:val="ListParagraph"/>
            </w:pPr>
          </w:p>
          <w:p w14:paraId="35BE97F9" w14:textId="5204F9CF" w:rsidR="00CD7368" w:rsidRDefault="00CD7368" w:rsidP="007540E7">
            <w:pPr>
              <w:pStyle w:val="ListParagraph"/>
            </w:pPr>
          </w:p>
          <w:p w14:paraId="39DF434A" w14:textId="6B4448B5" w:rsidR="00CD7368" w:rsidRDefault="00CD7368" w:rsidP="007540E7">
            <w:pPr>
              <w:pStyle w:val="ListParagraph"/>
            </w:pPr>
          </w:p>
          <w:p w14:paraId="7771CC9C" w14:textId="70DF9B24" w:rsidR="00CD7368" w:rsidRDefault="00CD7368" w:rsidP="007540E7">
            <w:pPr>
              <w:pStyle w:val="ListParagraph"/>
            </w:pPr>
          </w:p>
          <w:p w14:paraId="2C1C56A1" w14:textId="5EED23AE" w:rsidR="00CD7368" w:rsidRDefault="00CD7368" w:rsidP="007540E7">
            <w:pPr>
              <w:pStyle w:val="ListParagraph"/>
            </w:pPr>
          </w:p>
          <w:p w14:paraId="003613C1" w14:textId="60F8F3A2" w:rsidR="00CD7368" w:rsidRDefault="00CD7368" w:rsidP="007540E7">
            <w:pPr>
              <w:pStyle w:val="ListParagraph"/>
            </w:pPr>
          </w:p>
          <w:p w14:paraId="2DFBFDE7" w14:textId="31C731A1" w:rsidR="00CD7368" w:rsidRDefault="00CD7368" w:rsidP="007540E7">
            <w:pPr>
              <w:pStyle w:val="ListParagraph"/>
            </w:pPr>
          </w:p>
        </w:tc>
      </w:tr>
    </w:tbl>
    <w:p w14:paraId="6FFE018B" w14:textId="43716269" w:rsidR="003665D7" w:rsidRDefault="003665D7" w:rsidP="003665D7">
      <w:pPr>
        <w:rPr>
          <w:rFonts w:cstheme="minorHAnsi"/>
          <w:sz w:val="24"/>
          <w:szCs w:val="24"/>
        </w:rPr>
      </w:pPr>
    </w:p>
    <w:tbl>
      <w:tblPr>
        <w:tblStyle w:val="TableGrid"/>
        <w:tblW w:w="10803" w:type="dxa"/>
        <w:tblLook w:val="04A0" w:firstRow="1" w:lastRow="0" w:firstColumn="1" w:lastColumn="0" w:noHBand="0" w:noVBand="1"/>
      </w:tblPr>
      <w:tblGrid>
        <w:gridCol w:w="10803"/>
      </w:tblGrid>
      <w:tr w:rsidR="00D84E36" w14:paraId="5F444D47" w14:textId="77777777" w:rsidTr="658D8349">
        <w:trPr>
          <w:trHeight w:val="827"/>
        </w:trPr>
        <w:tc>
          <w:tcPr>
            <w:tcW w:w="10803" w:type="dxa"/>
            <w:shd w:val="clear" w:color="auto" w:fill="E5EBF0" w:themeFill="background2"/>
            <w:vAlign w:val="center"/>
          </w:tcPr>
          <w:p w14:paraId="16EB6311" w14:textId="116ABD98" w:rsidR="00D84E36" w:rsidRPr="005B0B47" w:rsidRDefault="00E47985" w:rsidP="003A4386">
            <w:pPr>
              <w:pStyle w:val="Heading2"/>
              <w:rPr>
                <w:i/>
                <w:iCs/>
                <w:color w:val="0B5144" w:themeColor="accent2"/>
              </w:rPr>
            </w:pPr>
            <w:r>
              <w:rPr>
                <w:i/>
                <w:iCs/>
                <w:color w:val="0B5144" w:themeColor="accent2"/>
              </w:rPr>
              <w:t xml:space="preserve">How does the </w:t>
            </w:r>
            <w:r w:rsidR="00685290">
              <w:rPr>
                <w:i/>
                <w:iCs/>
                <w:color w:val="0B5144" w:themeColor="accent2"/>
              </w:rPr>
              <w:t>practice of reflective supervision in your program look similar to or different from the</w:t>
            </w:r>
            <w:r w:rsidR="00651105">
              <w:rPr>
                <w:i/>
                <w:iCs/>
                <w:color w:val="0B5144" w:themeColor="accent2"/>
              </w:rPr>
              <w:t xml:space="preserve"> way it has been described by your peers on the panel?</w:t>
            </w:r>
          </w:p>
        </w:tc>
      </w:tr>
      <w:tr w:rsidR="00D84E36" w14:paraId="1F66ABFA" w14:textId="77777777" w:rsidTr="658D8349">
        <w:trPr>
          <w:trHeight w:val="1736"/>
        </w:trPr>
        <w:tc>
          <w:tcPr>
            <w:tcW w:w="10803" w:type="dxa"/>
          </w:tcPr>
          <w:p w14:paraId="15EA2E7B" w14:textId="72C40358" w:rsidR="00D84E36" w:rsidRDefault="00D84E36" w:rsidP="003A4386"/>
          <w:p w14:paraId="40A97D94" w14:textId="36D351FA" w:rsidR="00D84E36" w:rsidRDefault="00D84E36" w:rsidP="003A4386"/>
          <w:p w14:paraId="34402038" w14:textId="1E75928E" w:rsidR="00D84E36" w:rsidRDefault="00D84E36" w:rsidP="003A4386"/>
          <w:p w14:paraId="6EF9C4DE" w14:textId="311AC0D0" w:rsidR="00D84E36" w:rsidRDefault="00D84E36" w:rsidP="003A4386"/>
          <w:p w14:paraId="564E28DB" w14:textId="6F3C21C7" w:rsidR="00D84E36" w:rsidRDefault="00D84E36" w:rsidP="003A4386"/>
          <w:p w14:paraId="36891357" w14:textId="6FD55584" w:rsidR="00D84E36" w:rsidRDefault="00D84E36" w:rsidP="003A4386"/>
          <w:p w14:paraId="65C5DCE3" w14:textId="698ECEEB" w:rsidR="00D84E36" w:rsidRDefault="00D84E36" w:rsidP="003A4386"/>
          <w:p w14:paraId="735FEF3F" w14:textId="4A21F63D" w:rsidR="00D84E36" w:rsidRDefault="00D84E36" w:rsidP="003A4386"/>
          <w:p w14:paraId="5A558F48" w14:textId="27048E72" w:rsidR="00D84E36" w:rsidRDefault="00D84E36" w:rsidP="003A4386"/>
        </w:tc>
      </w:tr>
    </w:tbl>
    <w:p w14:paraId="04C9333C" w14:textId="77777777" w:rsidR="006978AA" w:rsidRDefault="006978AA" w:rsidP="006978AA">
      <w:pPr>
        <w:pStyle w:val="NoSpacing"/>
      </w:pPr>
    </w:p>
    <w:p w14:paraId="184B632D" w14:textId="64151903" w:rsidR="006978AA" w:rsidRPr="000E056E" w:rsidRDefault="006978AA" w:rsidP="658D8349">
      <w:pPr>
        <w:pStyle w:val="NoSpacing"/>
        <w:rPr>
          <w:rFonts w:asciiTheme="majorHAnsi" w:hAnsiTheme="majorHAnsi" w:cstheme="majorBidi"/>
          <w:color w:val="0B5144" w:themeColor="accent2"/>
          <w:sz w:val="28"/>
          <w:szCs w:val="28"/>
        </w:rPr>
      </w:pPr>
    </w:p>
    <w:p w14:paraId="0CE3B4CC" w14:textId="77777777" w:rsidR="00C711EA" w:rsidRDefault="00C711EA" w:rsidP="658D8349">
      <w:pPr>
        <w:pStyle w:val="NoSpacing"/>
        <w:rPr>
          <w:rFonts w:asciiTheme="majorHAnsi" w:hAnsiTheme="majorHAnsi" w:cstheme="majorBidi"/>
          <w:color w:val="0B5144" w:themeColor="accent2"/>
          <w:sz w:val="28"/>
          <w:szCs w:val="28"/>
        </w:rPr>
      </w:pPr>
    </w:p>
    <w:p w14:paraId="6F5233CE" w14:textId="77777777" w:rsidR="00C711EA" w:rsidRDefault="00C711EA" w:rsidP="658D8349">
      <w:pPr>
        <w:pStyle w:val="NoSpacing"/>
        <w:rPr>
          <w:rFonts w:asciiTheme="majorHAnsi" w:hAnsiTheme="majorHAnsi" w:cstheme="majorBidi"/>
          <w:color w:val="0B5144" w:themeColor="accent2"/>
          <w:sz w:val="28"/>
          <w:szCs w:val="28"/>
        </w:rPr>
      </w:pPr>
    </w:p>
    <w:p w14:paraId="43C17B60" w14:textId="169BBA99" w:rsidR="006978AA" w:rsidRPr="000E056E" w:rsidRDefault="658D8349" w:rsidP="658D8349">
      <w:pPr>
        <w:pStyle w:val="NoSpacing"/>
        <w:rPr>
          <w:rFonts w:asciiTheme="majorHAnsi" w:hAnsiTheme="majorHAnsi" w:cstheme="majorBidi"/>
          <w:color w:val="0B5144" w:themeColor="accent2"/>
          <w:sz w:val="28"/>
          <w:szCs w:val="28"/>
        </w:rPr>
      </w:pPr>
      <w:r w:rsidRPr="658D8349">
        <w:rPr>
          <w:rFonts w:asciiTheme="majorHAnsi" w:hAnsiTheme="majorHAnsi" w:cstheme="majorBidi"/>
          <w:color w:val="0B5144" w:themeColor="accent2"/>
          <w:sz w:val="28"/>
          <w:szCs w:val="28"/>
        </w:rPr>
        <w:lastRenderedPageBreak/>
        <w:t xml:space="preserve">Action </w:t>
      </w:r>
    </w:p>
    <w:p w14:paraId="4C8155FD" w14:textId="77777777" w:rsidR="006978AA" w:rsidRDefault="006978AA" w:rsidP="00A45769">
      <w:pPr>
        <w:pStyle w:val="NoSpacing"/>
        <w:ind w:firstLine="720"/>
      </w:pPr>
    </w:p>
    <w:tbl>
      <w:tblPr>
        <w:tblStyle w:val="TableGrid"/>
        <w:tblW w:w="10803" w:type="dxa"/>
        <w:tblLook w:val="04A0" w:firstRow="1" w:lastRow="0" w:firstColumn="1" w:lastColumn="0" w:noHBand="0" w:noVBand="1"/>
      </w:tblPr>
      <w:tblGrid>
        <w:gridCol w:w="10803"/>
      </w:tblGrid>
      <w:tr w:rsidR="00A45769" w14:paraId="43D52D7C" w14:textId="77777777" w:rsidTr="658D8349">
        <w:trPr>
          <w:trHeight w:val="827"/>
        </w:trPr>
        <w:tc>
          <w:tcPr>
            <w:tcW w:w="10803" w:type="dxa"/>
            <w:shd w:val="clear" w:color="auto" w:fill="E5EBF0" w:themeFill="background2"/>
            <w:vAlign w:val="center"/>
          </w:tcPr>
          <w:p w14:paraId="31E89CD4" w14:textId="5313EECF" w:rsidR="00A45769" w:rsidRPr="005B0B47" w:rsidRDefault="658D8349" w:rsidP="658D8349">
            <w:pPr>
              <w:pStyle w:val="Heading2"/>
              <w:rPr>
                <w:i/>
                <w:iCs/>
                <w:color w:val="0B5144" w:themeColor="accent2"/>
              </w:rPr>
            </w:pPr>
            <w:bookmarkStart w:id="0" w:name="_Hlk186801688"/>
            <w:r w:rsidRPr="658D8349">
              <w:rPr>
                <w:i/>
                <w:iCs/>
                <w:color w:val="0B5043"/>
              </w:rPr>
              <w:t xml:space="preserve">Which areas of reflective supervision would you like to focus more on (e.g. identify resources and training/professional development opportunities for both home visitors and supervisors, ensure reasonable supervisor caseloads, provide supports for supervisors to receive reflective supervision)? </w:t>
            </w:r>
            <w:bookmarkEnd w:id="0"/>
            <w:r w:rsidRPr="658D8349">
              <w:rPr>
                <w:i/>
                <w:iCs/>
                <w:color w:val="0B5043"/>
              </w:rPr>
              <w:t>Where would you like to start? How could TA support you to take action?</w:t>
            </w:r>
          </w:p>
        </w:tc>
      </w:tr>
      <w:tr w:rsidR="00A45769" w14:paraId="5522DCAF" w14:textId="77777777" w:rsidTr="658D8349">
        <w:trPr>
          <w:trHeight w:val="2069"/>
        </w:trPr>
        <w:tc>
          <w:tcPr>
            <w:tcW w:w="10803" w:type="dxa"/>
          </w:tcPr>
          <w:p w14:paraId="0BF54171" w14:textId="6E11F596" w:rsidR="00A45769" w:rsidRDefault="00A45769" w:rsidP="00A87F1A"/>
          <w:p w14:paraId="74AF0846" w14:textId="753DEEC1" w:rsidR="00A45769" w:rsidRDefault="00A45769" w:rsidP="00A87F1A"/>
          <w:p w14:paraId="3F07DBCC" w14:textId="219D5912" w:rsidR="00A45769" w:rsidRDefault="00A45769" w:rsidP="00A87F1A"/>
          <w:p w14:paraId="2EA60894" w14:textId="45FC234B" w:rsidR="00A45769" w:rsidRDefault="00A45769" w:rsidP="00A87F1A"/>
          <w:p w14:paraId="742B91BC" w14:textId="27F759D5" w:rsidR="00A45769" w:rsidRDefault="00A45769" w:rsidP="00A87F1A"/>
          <w:p w14:paraId="32023EEE" w14:textId="30BA5182" w:rsidR="00A45769" w:rsidRDefault="00A45769" w:rsidP="00A87F1A"/>
          <w:p w14:paraId="3163AFAD" w14:textId="784C8C1E" w:rsidR="00A45769" w:rsidRDefault="00A45769" w:rsidP="00A87F1A"/>
          <w:p w14:paraId="1FCCB0ED" w14:textId="1313AEF7" w:rsidR="00A45769" w:rsidRDefault="00A45769" w:rsidP="00A87F1A"/>
          <w:p w14:paraId="27B77205" w14:textId="030F48E5" w:rsidR="00A45769" w:rsidRDefault="00A45769" w:rsidP="00A87F1A"/>
          <w:p w14:paraId="093B8CBE" w14:textId="112DF6F8" w:rsidR="00A45769" w:rsidRDefault="00A45769" w:rsidP="00A87F1A"/>
          <w:p w14:paraId="2BA6F9EF" w14:textId="15F78D10" w:rsidR="00A45769" w:rsidRDefault="00A45769" w:rsidP="00A87F1A"/>
          <w:p w14:paraId="643EB7ED" w14:textId="399C61AC" w:rsidR="00A45769" w:rsidRDefault="00A45769" w:rsidP="00A87F1A"/>
        </w:tc>
      </w:tr>
    </w:tbl>
    <w:p w14:paraId="17DB1599" w14:textId="7C547637" w:rsidR="1CA799F5" w:rsidRDefault="1CA799F5" w:rsidP="1CA799F5">
      <w:pPr>
        <w:pStyle w:val="NoSpacing"/>
      </w:pPr>
    </w:p>
    <w:p w14:paraId="0C194A5F" w14:textId="3D4F863D" w:rsidR="1CA799F5" w:rsidRDefault="1CA799F5" w:rsidP="1CA799F5">
      <w:pPr>
        <w:pStyle w:val="NoSpacing"/>
      </w:pPr>
    </w:p>
    <w:p w14:paraId="5E5C935F" w14:textId="0DB04BA0" w:rsidR="1CA799F5" w:rsidRDefault="1CA799F5" w:rsidP="1CA799F5">
      <w:pPr>
        <w:pStyle w:val="NoSpacing"/>
      </w:pPr>
    </w:p>
    <w:tbl>
      <w:tblPr>
        <w:tblStyle w:val="TableGrid"/>
        <w:tblW w:w="10803" w:type="dxa"/>
        <w:tblLook w:val="04A0" w:firstRow="1" w:lastRow="0" w:firstColumn="1" w:lastColumn="0" w:noHBand="0" w:noVBand="1"/>
      </w:tblPr>
      <w:tblGrid>
        <w:gridCol w:w="10803"/>
      </w:tblGrid>
      <w:tr w:rsidR="00D815BC" w14:paraId="682DA752" w14:textId="77777777" w:rsidTr="658D8349">
        <w:trPr>
          <w:trHeight w:val="827"/>
        </w:trPr>
        <w:tc>
          <w:tcPr>
            <w:tcW w:w="10803" w:type="dxa"/>
            <w:shd w:val="clear" w:color="auto" w:fill="E5EBF0" w:themeFill="background2"/>
            <w:vAlign w:val="center"/>
          </w:tcPr>
          <w:p w14:paraId="7F39D1AC" w14:textId="037C5628" w:rsidR="00D815BC" w:rsidRPr="00C52812" w:rsidRDefault="1CA799F5" w:rsidP="1CA799F5">
            <w:pPr>
              <w:pStyle w:val="Heading2"/>
              <w:rPr>
                <w:rFonts w:ascii="Segoe UI" w:eastAsia="Segoe UI" w:hAnsi="Segoe UI" w:cs="Segoe UI"/>
                <w:color w:val="0B5144" w:themeColor="accent2"/>
                <w:sz w:val="18"/>
                <w:szCs w:val="18"/>
              </w:rPr>
            </w:pPr>
            <w:r w:rsidRPr="1CA799F5">
              <w:rPr>
                <w:i/>
                <w:iCs/>
                <w:color w:val="0B5043"/>
              </w:rPr>
              <w:t xml:space="preserve">How might you/your program use the SAS-HV supervisor planning tool to support both supervisors and home visitors to improve their reflective practice? </w:t>
            </w:r>
          </w:p>
        </w:tc>
      </w:tr>
      <w:tr w:rsidR="00D815BC" w14:paraId="4C5311D8" w14:textId="77777777" w:rsidTr="658D8349">
        <w:trPr>
          <w:trHeight w:val="1979"/>
        </w:trPr>
        <w:tc>
          <w:tcPr>
            <w:tcW w:w="10803" w:type="dxa"/>
          </w:tcPr>
          <w:p w14:paraId="48B6500A" w14:textId="17964BC2" w:rsidR="00D815BC" w:rsidRDefault="00D815BC" w:rsidP="00B0091A"/>
          <w:p w14:paraId="75D67248" w14:textId="6C85CFFC" w:rsidR="00D815BC" w:rsidRDefault="00D815BC" w:rsidP="00B0091A"/>
          <w:p w14:paraId="51E6BAEE" w14:textId="03F28071" w:rsidR="00D815BC" w:rsidRDefault="00D815BC" w:rsidP="00B0091A"/>
          <w:p w14:paraId="11081EC4" w14:textId="40FB3E2C" w:rsidR="00D815BC" w:rsidRDefault="00D815BC" w:rsidP="00B0091A"/>
          <w:p w14:paraId="23B9C747" w14:textId="6E0B1612" w:rsidR="00D815BC" w:rsidRDefault="00D815BC" w:rsidP="00B0091A"/>
          <w:p w14:paraId="2F896C80" w14:textId="75D8BBAE" w:rsidR="00D815BC" w:rsidRDefault="00D815BC" w:rsidP="00B0091A"/>
          <w:p w14:paraId="41A933E9" w14:textId="2C3D0CBD" w:rsidR="00D815BC" w:rsidRDefault="00D815BC" w:rsidP="00B0091A"/>
          <w:p w14:paraId="4CFDE9A0" w14:textId="20123B61" w:rsidR="00D815BC" w:rsidRDefault="00D815BC" w:rsidP="00B0091A"/>
          <w:p w14:paraId="2252C4FB" w14:textId="324D11C7" w:rsidR="00D815BC" w:rsidRDefault="00D815BC" w:rsidP="00B0091A"/>
          <w:p w14:paraId="5BE079FD" w14:textId="0AA6F38D" w:rsidR="00D815BC" w:rsidRDefault="00D815BC" w:rsidP="00B0091A"/>
          <w:p w14:paraId="09C6C14C" w14:textId="5990FD34" w:rsidR="00D815BC" w:rsidRDefault="00D815BC" w:rsidP="00B0091A"/>
          <w:p w14:paraId="3AE36D93" w14:textId="4B63FF8C" w:rsidR="00D815BC" w:rsidRDefault="00D815BC" w:rsidP="00B0091A"/>
          <w:p w14:paraId="13AC479E" w14:textId="6A44D4EA" w:rsidR="00D815BC" w:rsidRDefault="00D815BC" w:rsidP="00B0091A"/>
          <w:p w14:paraId="3A78EE19" w14:textId="0D047D33" w:rsidR="00D815BC" w:rsidRDefault="00D815BC" w:rsidP="00B0091A"/>
        </w:tc>
      </w:tr>
    </w:tbl>
    <w:p w14:paraId="01D008C5" w14:textId="18BF80D5" w:rsidR="00D815BC" w:rsidRDefault="00D815BC" w:rsidP="00E00DFF">
      <w:pPr>
        <w:pStyle w:val="NoSpacing"/>
      </w:pPr>
    </w:p>
    <w:p w14:paraId="609849F3" w14:textId="5EF681E2" w:rsidR="658D8349" w:rsidRDefault="658D8349" w:rsidP="658D8349">
      <w:pPr>
        <w:pStyle w:val="NoSpacing"/>
      </w:pPr>
    </w:p>
    <w:p w14:paraId="73FFDA42" w14:textId="6B90E76A" w:rsidR="658D8349" w:rsidRDefault="658D8349" w:rsidP="658D8349">
      <w:pPr>
        <w:pStyle w:val="NoSpacing"/>
      </w:pPr>
    </w:p>
    <w:p w14:paraId="032A43B3" w14:textId="40A44EC3" w:rsidR="658D8349" w:rsidRDefault="658D8349" w:rsidP="658D8349">
      <w:pPr>
        <w:pStyle w:val="NoSpacing"/>
      </w:pPr>
    </w:p>
    <w:p w14:paraId="74C36077" w14:textId="31001D5A" w:rsidR="658D8349" w:rsidRDefault="658D8349" w:rsidP="658D8349">
      <w:pPr>
        <w:pStyle w:val="NoSpacing"/>
      </w:pPr>
    </w:p>
    <w:p w14:paraId="56E67E84" w14:textId="484FE4FB" w:rsidR="658D8349" w:rsidRDefault="658D8349" w:rsidP="658D8349">
      <w:pPr>
        <w:pStyle w:val="NoSpacing"/>
      </w:pPr>
    </w:p>
    <w:p w14:paraId="525284B9" w14:textId="210206B6" w:rsidR="658D8349" w:rsidRDefault="658D8349" w:rsidP="658D8349">
      <w:pPr>
        <w:pStyle w:val="NoSpacing"/>
      </w:pPr>
    </w:p>
    <w:p w14:paraId="6554944F" w14:textId="383F649F" w:rsidR="658D8349" w:rsidRDefault="658D8349" w:rsidP="658D8349">
      <w:pPr>
        <w:pStyle w:val="NoSpacing"/>
      </w:pPr>
    </w:p>
    <w:tbl>
      <w:tblPr>
        <w:tblStyle w:val="TableGrid"/>
        <w:tblW w:w="10803" w:type="dxa"/>
        <w:tblLook w:val="04A0" w:firstRow="1" w:lastRow="0" w:firstColumn="1" w:lastColumn="0" w:noHBand="0" w:noVBand="1"/>
      </w:tblPr>
      <w:tblGrid>
        <w:gridCol w:w="10803"/>
      </w:tblGrid>
      <w:tr w:rsidR="00A45769" w14:paraId="088883F2" w14:textId="77777777" w:rsidTr="1AAE2C58">
        <w:trPr>
          <w:trHeight w:val="827"/>
        </w:trPr>
        <w:tc>
          <w:tcPr>
            <w:tcW w:w="10803" w:type="dxa"/>
            <w:shd w:val="clear" w:color="auto" w:fill="E5EBF0" w:themeFill="background2"/>
            <w:vAlign w:val="center"/>
          </w:tcPr>
          <w:p w14:paraId="4F479769" w14:textId="592C4D3C" w:rsidR="00453336" w:rsidRPr="00453336" w:rsidRDefault="1AAE2C58" w:rsidP="1AAE2C58">
            <w:pPr>
              <w:pStyle w:val="Heading2"/>
              <w:rPr>
                <w:i/>
                <w:iCs/>
              </w:rPr>
            </w:pPr>
            <w:r w:rsidRPr="1AAE2C58">
              <w:rPr>
                <w:i/>
                <w:iCs/>
                <w:color w:val="0B5144" w:themeColor="accent2"/>
              </w:rPr>
              <w:lastRenderedPageBreak/>
              <w:t>Write down 1-2 action steps you can take to start or enhance reflective supervision in your program(s). Consider what types of support you might need from your colleagues, supervisor or leadership to engage in these activities. You can also consider u</w:t>
            </w:r>
            <w:r w:rsidRPr="1AAE2C58">
              <w:rPr>
                <w:i/>
                <w:iCs/>
                <w:color w:val="0B5043"/>
              </w:rPr>
              <w:t>sing the “Workforce Institute PDSA Template” to develop and run a PDSA cycle based on your action idea!</w:t>
            </w:r>
          </w:p>
        </w:tc>
      </w:tr>
      <w:tr w:rsidR="00A45769" w14:paraId="77F9F511" w14:textId="77777777" w:rsidTr="1AAE2C58">
        <w:trPr>
          <w:trHeight w:val="2924"/>
        </w:trPr>
        <w:tc>
          <w:tcPr>
            <w:tcW w:w="10803" w:type="dxa"/>
          </w:tcPr>
          <w:p w14:paraId="783A847F" w14:textId="77777777" w:rsidR="00A45769" w:rsidRDefault="00A45769" w:rsidP="00A87F1A"/>
        </w:tc>
      </w:tr>
    </w:tbl>
    <w:p w14:paraId="3714CA4A" w14:textId="0D6FBCB6" w:rsidR="000E056E" w:rsidRDefault="000E056E" w:rsidP="00A45769">
      <w:pPr>
        <w:pStyle w:val="NoSpacing"/>
      </w:pPr>
    </w:p>
    <w:p w14:paraId="0AA7B1E8" w14:textId="14CCD8C3" w:rsidR="1AAE2C58" w:rsidRDefault="1AAE2C58" w:rsidP="1AAE2C58">
      <w:r w:rsidRPr="1AAE2C58">
        <w:rPr>
          <w:rFonts w:asciiTheme="majorHAnsi" w:hAnsiTheme="majorHAnsi" w:cstheme="majorBidi"/>
          <w:color w:val="0B5043"/>
          <w:sz w:val="28"/>
          <w:szCs w:val="28"/>
        </w:rPr>
        <w:t>Resources:</w:t>
      </w:r>
    </w:p>
    <w:p w14:paraId="2824B335" w14:textId="65491B3A" w:rsidR="1AAE2C58" w:rsidRDefault="1AAE2C58" w:rsidP="1AAE2C58">
      <w:pPr>
        <w:pStyle w:val="ListParagraph"/>
        <w:numPr>
          <w:ilvl w:val="0"/>
          <w:numId w:val="1"/>
        </w:numPr>
        <w:rPr>
          <w:rFonts w:ascii="Calibri Light" w:eastAsia="Calibri Light" w:hAnsi="Calibri Light" w:cs="Calibri Light"/>
          <w:sz w:val="20"/>
          <w:szCs w:val="20"/>
        </w:rPr>
      </w:pPr>
      <w:r w:rsidRPr="1AAE2C58">
        <w:rPr>
          <w:rFonts w:ascii="Calibri Light" w:eastAsia="Calibri Light" w:hAnsi="Calibri Light" w:cs="Calibri Light"/>
          <w:sz w:val="20"/>
          <w:szCs w:val="20"/>
        </w:rPr>
        <w:t xml:space="preserve">Region X Reflective Supervision Collaborative. (2018). </w:t>
      </w:r>
      <w:r w:rsidRPr="1AAE2C58">
        <w:rPr>
          <w:rFonts w:ascii="Calibri Light" w:eastAsia="Calibri Light" w:hAnsi="Calibri Light" w:cs="Calibri Light"/>
          <w:i/>
          <w:iCs/>
          <w:sz w:val="20"/>
          <w:szCs w:val="20"/>
        </w:rPr>
        <w:t>Reflective Supervision: A Guide from Region X to Enhance Reflective Practice Among Home Visiting Programs</w:t>
      </w:r>
      <w:r w:rsidRPr="1AAE2C58">
        <w:rPr>
          <w:rFonts w:ascii="Calibri Light" w:eastAsia="Calibri Light" w:hAnsi="Calibri Light" w:cs="Calibri Light"/>
          <w:sz w:val="20"/>
          <w:szCs w:val="20"/>
        </w:rPr>
        <w:t>. Region X Innovation Grant, Maternal, Infant, and Early Childhood Home Visiting Program, U.S. Department of Health and Human Services, Health Resources and Services Administration.</w:t>
      </w:r>
    </w:p>
    <w:p w14:paraId="024E606E" w14:textId="005EC059" w:rsidR="1AAE2C58" w:rsidRDefault="1AAE2C58" w:rsidP="1AAE2C58">
      <w:pPr>
        <w:pStyle w:val="ListParagraph"/>
        <w:numPr>
          <w:ilvl w:val="0"/>
          <w:numId w:val="1"/>
        </w:numPr>
        <w:rPr>
          <w:rFonts w:ascii="Calibri Light" w:eastAsia="Calibri Light" w:hAnsi="Calibri Light" w:cs="Calibri Light"/>
          <w:sz w:val="20"/>
          <w:szCs w:val="20"/>
        </w:rPr>
      </w:pPr>
      <w:r w:rsidRPr="1AAE2C58">
        <w:rPr>
          <w:rFonts w:ascii="Calibri Light" w:eastAsia="Calibri Light" w:hAnsi="Calibri Light" w:cs="Calibri Light"/>
          <w:sz w:val="20"/>
          <w:szCs w:val="20"/>
        </w:rPr>
        <w:t xml:space="preserve">Sparr, M., Johnson, H., &amp; Quigley Clark, M. (2022). </w:t>
      </w:r>
      <w:r w:rsidRPr="1AAE2C58">
        <w:rPr>
          <w:rFonts w:ascii="Calibri Light" w:eastAsia="Calibri Light" w:hAnsi="Calibri Light" w:cs="Calibri Light"/>
          <w:i/>
          <w:iCs/>
          <w:sz w:val="20"/>
          <w:szCs w:val="20"/>
        </w:rPr>
        <w:t>Improving home visitor professional well-being: A resource for state and tribal home visiting programs, model representatives, and local programs</w:t>
      </w:r>
      <w:r w:rsidRPr="1AAE2C58">
        <w:rPr>
          <w:rFonts w:ascii="Calibri Light" w:eastAsia="Calibri Light" w:hAnsi="Calibri Light" w:cs="Calibri Light"/>
          <w:sz w:val="20"/>
          <w:szCs w:val="20"/>
        </w:rPr>
        <w:t xml:space="preserve"> (OPRE Report No. 2022-139). Office of Planning, Research, and Evaluation; Administration for Children and Families; U.S. Department of Health and Human Services. </w:t>
      </w:r>
    </w:p>
    <w:p w14:paraId="6C4CD9F5" w14:textId="754843FB" w:rsidR="1AAE2C58" w:rsidRDefault="1AAE2C58" w:rsidP="1AAE2C58">
      <w:pPr>
        <w:pStyle w:val="ListParagraph"/>
        <w:numPr>
          <w:ilvl w:val="0"/>
          <w:numId w:val="1"/>
        </w:numPr>
        <w:rPr>
          <w:rFonts w:ascii="Calibri Light" w:eastAsia="Calibri Light" w:hAnsi="Calibri Light" w:cs="Calibri Light"/>
          <w:sz w:val="20"/>
          <w:szCs w:val="20"/>
        </w:rPr>
      </w:pPr>
      <w:r w:rsidRPr="1AAE2C58">
        <w:rPr>
          <w:rFonts w:ascii="Calibri Light" w:eastAsia="Calibri Light" w:hAnsi="Calibri Light" w:cs="Calibri Light"/>
          <w:sz w:val="20"/>
          <w:szCs w:val="20"/>
        </w:rPr>
        <w:t>University of New Mexico. (2022)</w:t>
      </w:r>
      <w:r w:rsidRPr="1AAE2C58">
        <w:rPr>
          <w:rFonts w:ascii="Calibri Light" w:eastAsia="Calibri Light" w:hAnsi="Calibri Light" w:cs="Calibri Light"/>
          <w:color w:val="00B0F0"/>
          <w:sz w:val="20"/>
          <w:szCs w:val="20"/>
        </w:rPr>
        <w:t xml:space="preserve"> </w:t>
      </w:r>
      <w:hyperlink r:id="rId9">
        <w:r w:rsidRPr="1AAE2C58">
          <w:rPr>
            <w:rStyle w:val="Hyperlink"/>
            <w:rFonts w:ascii="Calibri Light" w:eastAsia="Calibri Light" w:hAnsi="Calibri Light" w:cs="Calibri Light"/>
            <w:color w:val="00B0F0"/>
            <w:sz w:val="20"/>
            <w:szCs w:val="20"/>
          </w:rPr>
          <w:t>Podcast: Administrative Supervision vs. Reflective Supervision.</w:t>
        </w:r>
      </w:hyperlink>
    </w:p>
    <w:p w14:paraId="1013070C" w14:textId="1D72EC56" w:rsidR="1AAE2C58" w:rsidRDefault="1AAE2C58" w:rsidP="1AAE2C58">
      <w:pPr>
        <w:pStyle w:val="ListParagraph"/>
        <w:numPr>
          <w:ilvl w:val="0"/>
          <w:numId w:val="1"/>
        </w:numPr>
        <w:rPr>
          <w:rFonts w:ascii="Calibri Light" w:eastAsia="Calibri Light" w:hAnsi="Calibri Light" w:cs="Calibri Light"/>
          <w:sz w:val="20"/>
          <w:szCs w:val="20"/>
        </w:rPr>
      </w:pPr>
      <w:r w:rsidRPr="1AAE2C58">
        <w:rPr>
          <w:rFonts w:ascii="Calibri Light" w:eastAsia="Calibri Light" w:hAnsi="Calibri Light" w:cs="Calibri Light"/>
          <w:sz w:val="20"/>
          <w:szCs w:val="20"/>
        </w:rPr>
        <w:t xml:space="preserve">Wisconsin Alliance for Infant Mental Health (WI-AIMH). (2020). </w:t>
      </w:r>
      <w:r w:rsidRPr="1AAE2C58">
        <w:rPr>
          <w:rFonts w:ascii="Calibri Light" w:eastAsia="Calibri Light" w:hAnsi="Calibri Light" w:cs="Calibri Light"/>
          <w:i/>
          <w:iCs/>
          <w:sz w:val="20"/>
          <w:szCs w:val="20"/>
        </w:rPr>
        <w:t>Demystifying Reflective Practice: Defining Reflective Supervision and Consultation for Infant and Early Childhood Professionals</w:t>
      </w:r>
      <w:r w:rsidRPr="1AAE2C58">
        <w:rPr>
          <w:rFonts w:ascii="Calibri Light" w:eastAsia="Calibri Light" w:hAnsi="Calibri Light" w:cs="Calibri Light"/>
          <w:sz w:val="20"/>
          <w:szCs w:val="20"/>
        </w:rPr>
        <w:t>. Wisconsin Infant/Early Childhood Mental Health Policy Committee.</w:t>
      </w:r>
    </w:p>
    <w:p w14:paraId="5EBD858F" w14:textId="54B0D25B" w:rsidR="1AAE2C58" w:rsidRDefault="1AAE2C58" w:rsidP="1AAE2C58">
      <w:pPr>
        <w:pStyle w:val="ListParagraph"/>
        <w:numPr>
          <w:ilvl w:val="0"/>
          <w:numId w:val="1"/>
        </w:numPr>
        <w:rPr>
          <w:rFonts w:ascii="Calibri Light" w:eastAsia="Calibri Light" w:hAnsi="Calibri Light" w:cs="Calibri Light"/>
          <w:sz w:val="20"/>
          <w:szCs w:val="20"/>
        </w:rPr>
      </w:pPr>
      <w:r w:rsidRPr="1AAE2C58">
        <w:rPr>
          <w:rFonts w:ascii="Calibri Light" w:eastAsia="Calibri Light" w:hAnsi="Calibri Light" w:cs="Calibri Light"/>
          <w:sz w:val="20"/>
          <w:szCs w:val="20"/>
        </w:rPr>
        <w:t xml:space="preserve">West, A., &amp; Madariaga, P. (2022). </w:t>
      </w:r>
      <w:hyperlink r:id="rId10">
        <w:r w:rsidRPr="1AAE2C58">
          <w:rPr>
            <w:rStyle w:val="Hyperlink"/>
            <w:rFonts w:ascii="Calibri Light" w:eastAsia="Calibri Light" w:hAnsi="Calibri Light" w:cs="Calibri Light"/>
            <w:i/>
            <w:iCs/>
            <w:color w:val="00B0F0"/>
            <w:sz w:val="20"/>
            <w:szCs w:val="20"/>
          </w:rPr>
          <w:t>Reflective supervision: A planning tool for home visiting supervisors</w:t>
        </w:r>
      </w:hyperlink>
      <w:r w:rsidRPr="1AAE2C58">
        <w:rPr>
          <w:rFonts w:ascii="Calibri Light" w:eastAsia="Calibri Light" w:hAnsi="Calibri Light" w:cs="Calibri Light"/>
          <w:color w:val="00B0F0"/>
          <w:sz w:val="20"/>
          <w:szCs w:val="20"/>
        </w:rPr>
        <w:t xml:space="preserve"> </w:t>
      </w:r>
      <w:r w:rsidRPr="1AAE2C58">
        <w:rPr>
          <w:rFonts w:ascii="Calibri Light" w:eastAsia="Calibri Light" w:hAnsi="Calibri Light" w:cs="Calibri Light"/>
          <w:sz w:val="20"/>
          <w:szCs w:val="20"/>
        </w:rPr>
        <w:t xml:space="preserve">Office of Planning, Research, &amp; Evaluation, Administration for Children and Families). U.S. Department of Health &amp; Human Services. </w:t>
      </w:r>
      <w:hyperlink r:id="rId11">
        <w:r w:rsidRPr="1AAE2C58">
          <w:rPr>
            <w:rStyle w:val="Hyperlink"/>
            <w:rFonts w:ascii="Calibri Light" w:eastAsia="Calibri Light" w:hAnsi="Calibri Light" w:cs="Calibri Light"/>
            <w:sz w:val="20"/>
            <w:szCs w:val="20"/>
          </w:rPr>
          <w:t>https://wiaimh.org/reflective-supervision-and-consultation</w:t>
        </w:r>
      </w:hyperlink>
    </w:p>
    <w:p w14:paraId="1BEA26AA" w14:textId="5B8B0FE0" w:rsidR="1AAE2C58" w:rsidRDefault="1AAE2C58" w:rsidP="1AAE2C58">
      <w:pPr>
        <w:pStyle w:val="NoSpacing"/>
      </w:pPr>
    </w:p>
    <w:sectPr w:rsidR="1AAE2C58" w:rsidSect="00D84E36">
      <w:headerReference w:type="default" r:id="rId12"/>
      <w:footerReference w:type="default" r:id="rId13"/>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EDA8B" w14:textId="77777777" w:rsidR="00F50B7A" w:rsidRDefault="00F50B7A" w:rsidP="005975EB">
      <w:pPr>
        <w:spacing w:after="0" w:line="240" w:lineRule="auto"/>
      </w:pPr>
      <w:r>
        <w:separator/>
      </w:r>
    </w:p>
  </w:endnote>
  <w:endnote w:type="continuationSeparator" w:id="0">
    <w:p w14:paraId="04157657" w14:textId="77777777" w:rsidR="00F50B7A" w:rsidRDefault="00F50B7A" w:rsidP="0059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92371"/>
      <w:docPartObj>
        <w:docPartGallery w:val="Page Numbers (Bottom of Page)"/>
        <w:docPartUnique/>
      </w:docPartObj>
    </w:sdtPr>
    <w:sdtEndPr>
      <w:rPr>
        <w:noProof/>
      </w:rPr>
    </w:sdtEndPr>
    <w:sdtContent>
      <w:p w14:paraId="710356EF" w14:textId="7507B0F5" w:rsidR="00A96A8D" w:rsidRDefault="00A96A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EC3F67" w14:textId="77777777" w:rsidR="00A96A8D" w:rsidRDefault="00A96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A4C00" w14:textId="77777777" w:rsidR="00F50B7A" w:rsidRDefault="00F50B7A" w:rsidP="005975EB">
      <w:pPr>
        <w:spacing w:after="0" w:line="240" w:lineRule="auto"/>
      </w:pPr>
      <w:r>
        <w:separator/>
      </w:r>
    </w:p>
  </w:footnote>
  <w:footnote w:type="continuationSeparator" w:id="0">
    <w:p w14:paraId="17F5EC56" w14:textId="77777777" w:rsidR="00F50B7A" w:rsidRDefault="00F50B7A" w:rsidP="00597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3619D" w14:textId="01305700" w:rsidR="00DB1A98" w:rsidRDefault="00DB1A98" w:rsidP="00DB1A98">
    <w:pPr>
      <w:pStyle w:val="NormalWeb"/>
      <w:tabs>
        <w:tab w:val="left" w:pos="7890"/>
      </w:tabs>
    </w:pPr>
    <w:r>
      <w:rPr>
        <w:noProof/>
      </w:rPr>
      <w:drawing>
        <wp:anchor distT="0" distB="0" distL="114300" distR="114300" simplePos="0" relativeHeight="251659264" behindDoc="1" locked="0" layoutInCell="1" allowOverlap="1" wp14:anchorId="36865D9D" wp14:editId="2DEBF32E">
          <wp:simplePos x="0" y="0"/>
          <wp:positionH relativeFrom="margin">
            <wp:posOffset>-314325</wp:posOffset>
          </wp:positionH>
          <wp:positionV relativeFrom="paragraph">
            <wp:posOffset>-407035</wp:posOffset>
          </wp:positionV>
          <wp:extent cx="2929890" cy="739775"/>
          <wp:effectExtent l="0" t="0" r="3810" b="3175"/>
          <wp:wrapTight wrapText="bothSides">
            <wp:wrapPolygon edited="0">
              <wp:start x="0" y="0"/>
              <wp:lineTo x="0" y="21136"/>
              <wp:lineTo x="21488" y="21136"/>
              <wp:lineTo x="21488" y="0"/>
              <wp:lineTo x="0" y="0"/>
            </wp:wrapPolygon>
          </wp:wrapTight>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9890"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6C8"/>
    <w:multiLevelType w:val="hybridMultilevel"/>
    <w:tmpl w:val="572245FA"/>
    <w:lvl w:ilvl="0" w:tplc="FE4A0266">
      <w:start w:val="1"/>
      <w:numFmt w:val="bullet"/>
      <w:lvlText w:val="•"/>
      <w:lvlJc w:val="left"/>
      <w:pPr>
        <w:tabs>
          <w:tab w:val="num" w:pos="720"/>
        </w:tabs>
        <w:ind w:left="720" w:hanging="360"/>
      </w:pPr>
      <w:rPr>
        <w:rFonts w:ascii="Arial" w:hAnsi="Arial" w:hint="default"/>
      </w:rPr>
    </w:lvl>
    <w:lvl w:ilvl="1" w:tplc="5FFA953A">
      <w:start w:val="1"/>
      <w:numFmt w:val="bullet"/>
      <w:lvlText w:val="•"/>
      <w:lvlJc w:val="left"/>
      <w:pPr>
        <w:tabs>
          <w:tab w:val="num" w:pos="1440"/>
        </w:tabs>
        <w:ind w:left="1440" w:hanging="360"/>
      </w:pPr>
      <w:rPr>
        <w:rFonts w:ascii="Arial" w:hAnsi="Arial" w:hint="default"/>
      </w:rPr>
    </w:lvl>
    <w:lvl w:ilvl="2" w:tplc="70C0CE4A" w:tentative="1">
      <w:start w:val="1"/>
      <w:numFmt w:val="bullet"/>
      <w:lvlText w:val="•"/>
      <w:lvlJc w:val="left"/>
      <w:pPr>
        <w:tabs>
          <w:tab w:val="num" w:pos="2160"/>
        </w:tabs>
        <w:ind w:left="2160" w:hanging="360"/>
      </w:pPr>
      <w:rPr>
        <w:rFonts w:ascii="Arial" w:hAnsi="Arial" w:hint="default"/>
      </w:rPr>
    </w:lvl>
    <w:lvl w:ilvl="3" w:tplc="8126F93C" w:tentative="1">
      <w:start w:val="1"/>
      <w:numFmt w:val="bullet"/>
      <w:lvlText w:val="•"/>
      <w:lvlJc w:val="left"/>
      <w:pPr>
        <w:tabs>
          <w:tab w:val="num" w:pos="2880"/>
        </w:tabs>
        <w:ind w:left="2880" w:hanging="360"/>
      </w:pPr>
      <w:rPr>
        <w:rFonts w:ascii="Arial" w:hAnsi="Arial" w:hint="default"/>
      </w:rPr>
    </w:lvl>
    <w:lvl w:ilvl="4" w:tplc="1D0EF780" w:tentative="1">
      <w:start w:val="1"/>
      <w:numFmt w:val="bullet"/>
      <w:lvlText w:val="•"/>
      <w:lvlJc w:val="left"/>
      <w:pPr>
        <w:tabs>
          <w:tab w:val="num" w:pos="3600"/>
        </w:tabs>
        <w:ind w:left="3600" w:hanging="360"/>
      </w:pPr>
      <w:rPr>
        <w:rFonts w:ascii="Arial" w:hAnsi="Arial" w:hint="default"/>
      </w:rPr>
    </w:lvl>
    <w:lvl w:ilvl="5" w:tplc="70F26312" w:tentative="1">
      <w:start w:val="1"/>
      <w:numFmt w:val="bullet"/>
      <w:lvlText w:val="•"/>
      <w:lvlJc w:val="left"/>
      <w:pPr>
        <w:tabs>
          <w:tab w:val="num" w:pos="4320"/>
        </w:tabs>
        <w:ind w:left="4320" w:hanging="360"/>
      </w:pPr>
      <w:rPr>
        <w:rFonts w:ascii="Arial" w:hAnsi="Arial" w:hint="default"/>
      </w:rPr>
    </w:lvl>
    <w:lvl w:ilvl="6" w:tplc="10D2CFE8" w:tentative="1">
      <w:start w:val="1"/>
      <w:numFmt w:val="bullet"/>
      <w:lvlText w:val="•"/>
      <w:lvlJc w:val="left"/>
      <w:pPr>
        <w:tabs>
          <w:tab w:val="num" w:pos="5040"/>
        </w:tabs>
        <w:ind w:left="5040" w:hanging="360"/>
      </w:pPr>
      <w:rPr>
        <w:rFonts w:ascii="Arial" w:hAnsi="Arial" w:hint="default"/>
      </w:rPr>
    </w:lvl>
    <w:lvl w:ilvl="7" w:tplc="B4AC9CC0" w:tentative="1">
      <w:start w:val="1"/>
      <w:numFmt w:val="bullet"/>
      <w:lvlText w:val="•"/>
      <w:lvlJc w:val="left"/>
      <w:pPr>
        <w:tabs>
          <w:tab w:val="num" w:pos="5760"/>
        </w:tabs>
        <w:ind w:left="5760" w:hanging="360"/>
      </w:pPr>
      <w:rPr>
        <w:rFonts w:ascii="Arial" w:hAnsi="Arial" w:hint="default"/>
      </w:rPr>
    </w:lvl>
    <w:lvl w:ilvl="8" w:tplc="FA3215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8613D3"/>
    <w:multiLevelType w:val="hybridMultilevel"/>
    <w:tmpl w:val="62F49000"/>
    <w:lvl w:ilvl="0" w:tplc="DC76572C">
      <w:start w:val="1"/>
      <w:numFmt w:val="bullet"/>
      <w:lvlText w:val="•"/>
      <w:lvlJc w:val="left"/>
      <w:pPr>
        <w:tabs>
          <w:tab w:val="num" w:pos="720"/>
        </w:tabs>
        <w:ind w:left="720" w:hanging="360"/>
      </w:pPr>
      <w:rPr>
        <w:rFonts w:ascii="Arial" w:hAnsi="Arial" w:hint="default"/>
      </w:rPr>
    </w:lvl>
    <w:lvl w:ilvl="1" w:tplc="C480D4BC" w:tentative="1">
      <w:start w:val="1"/>
      <w:numFmt w:val="bullet"/>
      <w:lvlText w:val="•"/>
      <w:lvlJc w:val="left"/>
      <w:pPr>
        <w:tabs>
          <w:tab w:val="num" w:pos="1440"/>
        </w:tabs>
        <w:ind w:left="1440" w:hanging="360"/>
      </w:pPr>
      <w:rPr>
        <w:rFonts w:ascii="Arial" w:hAnsi="Arial" w:hint="default"/>
      </w:rPr>
    </w:lvl>
    <w:lvl w:ilvl="2" w:tplc="AA96D006" w:tentative="1">
      <w:start w:val="1"/>
      <w:numFmt w:val="bullet"/>
      <w:lvlText w:val="•"/>
      <w:lvlJc w:val="left"/>
      <w:pPr>
        <w:tabs>
          <w:tab w:val="num" w:pos="2160"/>
        </w:tabs>
        <w:ind w:left="2160" w:hanging="360"/>
      </w:pPr>
      <w:rPr>
        <w:rFonts w:ascii="Arial" w:hAnsi="Arial" w:hint="default"/>
      </w:rPr>
    </w:lvl>
    <w:lvl w:ilvl="3" w:tplc="0E04EE16" w:tentative="1">
      <w:start w:val="1"/>
      <w:numFmt w:val="bullet"/>
      <w:lvlText w:val="•"/>
      <w:lvlJc w:val="left"/>
      <w:pPr>
        <w:tabs>
          <w:tab w:val="num" w:pos="2880"/>
        </w:tabs>
        <w:ind w:left="2880" w:hanging="360"/>
      </w:pPr>
      <w:rPr>
        <w:rFonts w:ascii="Arial" w:hAnsi="Arial" w:hint="default"/>
      </w:rPr>
    </w:lvl>
    <w:lvl w:ilvl="4" w:tplc="55A611FA" w:tentative="1">
      <w:start w:val="1"/>
      <w:numFmt w:val="bullet"/>
      <w:lvlText w:val="•"/>
      <w:lvlJc w:val="left"/>
      <w:pPr>
        <w:tabs>
          <w:tab w:val="num" w:pos="3600"/>
        </w:tabs>
        <w:ind w:left="3600" w:hanging="360"/>
      </w:pPr>
      <w:rPr>
        <w:rFonts w:ascii="Arial" w:hAnsi="Arial" w:hint="default"/>
      </w:rPr>
    </w:lvl>
    <w:lvl w:ilvl="5" w:tplc="2472B214" w:tentative="1">
      <w:start w:val="1"/>
      <w:numFmt w:val="bullet"/>
      <w:lvlText w:val="•"/>
      <w:lvlJc w:val="left"/>
      <w:pPr>
        <w:tabs>
          <w:tab w:val="num" w:pos="4320"/>
        </w:tabs>
        <w:ind w:left="4320" w:hanging="360"/>
      </w:pPr>
      <w:rPr>
        <w:rFonts w:ascii="Arial" w:hAnsi="Arial" w:hint="default"/>
      </w:rPr>
    </w:lvl>
    <w:lvl w:ilvl="6" w:tplc="47CA8F00" w:tentative="1">
      <w:start w:val="1"/>
      <w:numFmt w:val="bullet"/>
      <w:lvlText w:val="•"/>
      <w:lvlJc w:val="left"/>
      <w:pPr>
        <w:tabs>
          <w:tab w:val="num" w:pos="5040"/>
        </w:tabs>
        <w:ind w:left="5040" w:hanging="360"/>
      </w:pPr>
      <w:rPr>
        <w:rFonts w:ascii="Arial" w:hAnsi="Arial" w:hint="default"/>
      </w:rPr>
    </w:lvl>
    <w:lvl w:ilvl="7" w:tplc="7238536C" w:tentative="1">
      <w:start w:val="1"/>
      <w:numFmt w:val="bullet"/>
      <w:lvlText w:val="•"/>
      <w:lvlJc w:val="left"/>
      <w:pPr>
        <w:tabs>
          <w:tab w:val="num" w:pos="5760"/>
        </w:tabs>
        <w:ind w:left="5760" w:hanging="360"/>
      </w:pPr>
      <w:rPr>
        <w:rFonts w:ascii="Arial" w:hAnsi="Arial" w:hint="default"/>
      </w:rPr>
    </w:lvl>
    <w:lvl w:ilvl="8" w:tplc="BBFAE5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2EEDD9"/>
    <w:multiLevelType w:val="hybridMultilevel"/>
    <w:tmpl w:val="B162A628"/>
    <w:lvl w:ilvl="0" w:tplc="D354CCE4">
      <w:start w:val="1"/>
      <w:numFmt w:val="bullet"/>
      <w:lvlText w:val=""/>
      <w:lvlJc w:val="left"/>
      <w:pPr>
        <w:ind w:left="720" w:hanging="360"/>
      </w:pPr>
      <w:rPr>
        <w:rFonts w:ascii="Symbol" w:hAnsi="Symbol" w:hint="default"/>
      </w:rPr>
    </w:lvl>
    <w:lvl w:ilvl="1" w:tplc="CD643018">
      <w:start w:val="1"/>
      <w:numFmt w:val="bullet"/>
      <w:lvlText w:val="o"/>
      <w:lvlJc w:val="left"/>
      <w:pPr>
        <w:ind w:left="1440" w:hanging="360"/>
      </w:pPr>
      <w:rPr>
        <w:rFonts w:ascii="Courier New" w:hAnsi="Courier New" w:hint="default"/>
      </w:rPr>
    </w:lvl>
    <w:lvl w:ilvl="2" w:tplc="6D0E3A5E">
      <w:start w:val="1"/>
      <w:numFmt w:val="bullet"/>
      <w:lvlText w:val=""/>
      <w:lvlJc w:val="left"/>
      <w:pPr>
        <w:ind w:left="2160" w:hanging="360"/>
      </w:pPr>
      <w:rPr>
        <w:rFonts w:ascii="Wingdings" w:hAnsi="Wingdings" w:hint="default"/>
      </w:rPr>
    </w:lvl>
    <w:lvl w:ilvl="3" w:tplc="B0A08ADC">
      <w:start w:val="1"/>
      <w:numFmt w:val="bullet"/>
      <w:lvlText w:val=""/>
      <w:lvlJc w:val="left"/>
      <w:pPr>
        <w:ind w:left="2880" w:hanging="360"/>
      </w:pPr>
      <w:rPr>
        <w:rFonts w:ascii="Symbol" w:hAnsi="Symbol" w:hint="default"/>
      </w:rPr>
    </w:lvl>
    <w:lvl w:ilvl="4" w:tplc="8EE20750">
      <w:start w:val="1"/>
      <w:numFmt w:val="bullet"/>
      <w:lvlText w:val="o"/>
      <w:lvlJc w:val="left"/>
      <w:pPr>
        <w:ind w:left="3600" w:hanging="360"/>
      </w:pPr>
      <w:rPr>
        <w:rFonts w:ascii="Courier New" w:hAnsi="Courier New" w:hint="default"/>
      </w:rPr>
    </w:lvl>
    <w:lvl w:ilvl="5" w:tplc="DD9C48BC">
      <w:start w:val="1"/>
      <w:numFmt w:val="bullet"/>
      <w:lvlText w:val=""/>
      <w:lvlJc w:val="left"/>
      <w:pPr>
        <w:ind w:left="4320" w:hanging="360"/>
      </w:pPr>
      <w:rPr>
        <w:rFonts w:ascii="Wingdings" w:hAnsi="Wingdings" w:hint="default"/>
      </w:rPr>
    </w:lvl>
    <w:lvl w:ilvl="6" w:tplc="E05A8A4C">
      <w:start w:val="1"/>
      <w:numFmt w:val="bullet"/>
      <w:lvlText w:val=""/>
      <w:lvlJc w:val="left"/>
      <w:pPr>
        <w:ind w:left="5040" w:hanging="360"/>
      </w:pPr>
      <w:rPr>
        <w:rFonts w:ascii="Symbol" w:hAnsi="Symbol" w:hint="default"/>
      </w:rPr>
    </w:lvl>
    <w:lvl w:ilvl="7" w:tplc="0A48AD80">
      <w:start w:val="1"/>
      <w:numFmt w:val="bullet"/>
      <w:lvlText w:val="o"/>
      <w:lvlJc w:val="left"/>
      <w:pPr>
        <w:ind w:left="5760" w:hanging="360"/>
      </w:pPr>
      <w:rPr>
        <w:rFonts w:ascii="Courier New" w:hAnsi="Courier New" w:hint="default"/>
      </w:rPr>
    </w:lvl>
    <w:lvl w:ilvl="8" w:tplc="8C3C4A54">
      <w:start w:val="1"/>
      <w:numFmt w:val="bullet"/>
      <w:lvlText w:val=""/>
      <w:lvlJc w:val="left"/>
      <w:pPr>
        <w:ind w:left="6480" w:hanging="360"/>
      </w:pPr>
      <w:rPr>
        <w:rFonts w:ascii="Wingdings" w:hAnsi="Wingdings" w:hint="default"/>
      </w:rPr>
    </w:lvl>
  </w:abstractNum>
  <w:abstractNum w:abstractNumId="3" w15:restartNumberingAfterBreak="0">
    <w:nsid w:val="1FF532A7"/>
    <w:multiLevelType w:val="hybridMultilevel"/>
    <w:tmpl w:val="F9B896F6"/>
    <w:lvl w:ilvl="0" w:tplc="F8349A56">
      <w:start w:val="1"/>
      <w:numFmt w:val="bullet"/>
      <w:lvlText w:val="•"/>
      <w:lvlJc w:val="left"/>
      <w:pPr>
        <w:tabs>
          <w:tab w:val="num" w:pos="720"/>
        </w:tabs>
        <w:ind w:left="720" w:hanging="360"/>
      </w:pPr>
      <w:rPr>
        <w:rFonts w:ascii="Arial" w:hAnsi="Arial" w:hint="default"/>
      </w:rPr>
    </w:lvl>
    <w:lvl w:ilvl="1" w:tplc="740A177A" w:tentative="1">
      <w:start w:val="1"/>
      <w:numFmt w:val="bullet"/>
      <w:lvlText w:val="•"/>
      <w:lvlJc w:val="left"/>
      <w:pPr>
        <w:tabs>
          <w:tab w:val="num" w:pos="1440"/>
        </w:tabs>
        <w:ind w:left="1440" w:hanging="360"/>
      </w:pPr>
      <w:rPr>
        <w:rFonts w:ascii="Arial" w:hAnsi="Arial" w:hint="default"/>
      </w:rPr>
    </w:lvl>
    <w:lvl w:ilvl="2" w:tplc="E5BE4D08" w:tentative="1">
      <w:start w:val="1"/>
      <w:numFmt w:val="bullet"/>
      <w:lvlText w:val="•"/>
      <w:lvlJc w:val="left"/>
      <w:pPr>
        <w:tabs>
          <w:tab w:val="num" w:pos="2160"/>
        </w:tabs>
        <w:ind w:left="2160" w:hanging="360"/>
      </w:pPr>
      <w:rPr>
        <w:rFonts w:ascii="Arial" w:hAnsi="Arial" w:hint="default"/>
      </w:rPr>
    </w:lvl>
    <w:lvl w:ilvl="3" w:tplc="B0203362" w:tentative="1">
      <w:start w:val="1"/>
      <w:numFmt w:val="bullet"/>
      <w:lvlText w:val="•"/>
      <w:lvlJc w:val="left"/>
      <w:pPr>
        <w:tabs>
          <w:tab w:val="num" w:pos="2880"/>
        </w:tabs>
        <w:ind w:left="2880" w:hanging="360"/>
      </w:pPr>
      <w:rPr>
        <w:rFonts w:ascii="Arial" w:hAnsi="Arial" w:hint="default"/>
      </w:rPr>
    </w:lvl>
    <w:lvl w:ilvl="4" w:tplc="8C0E6618" w:tentative="1">
      <w:start w:val="1"/>
      <w:numFmt w:val="bullet"/>
      <w:lvlText w:val="•"/>
      <w:lvlJc w:val="left"/>
      <w:pPr>
        <w:tabs>
          <w:tab w:val="num" w:pos="3600"/>
        </w:tabs>
        <w:ind w:left="3600" w:hanging="360"/>
      </w:pPr>
      <w:rPr>
        <w:rFonts w:ascii="Arial" w:hAnsi="Arial" w:hint="default"/>
      </w:rPr>
    </w:lvl>
    <w:lvl w:ilvl="5" w:tplc="32A084A4" w:tentative="1">
      <w:start w:val="1"/>
      <w:numFmt w:val="bullet"/>
      <w:lvlText w:val="•"/>
      <w:lvlJc w:val="left"/>
      <w:pPr>
        <w:tabs>
          <w:tab w:val="num" w:pos="4320"/>
        </w:tabs>
        <w:ind w:left="4320" w:hanging="360"/>
      </w:pPr>
      <w:rPr>
        <w:rFonts w:ascii="Arial" w:hAnsi="Arial" w:hint="default"/>
      </w:rPr>
    </w:lvl>
    <w:lvl w:ilvl="6" w:tplc="0E6494A6" w:tentative="1">
      <w:start w:val="1"/>
      <w:numFmt w:val="bullet"/>
      <w:lvlText w:val="•"/>
      <w:lvlJc w:val="left"/>
      <w:pPr>
        <w:tabs>
          <w:tab w:val="num" w:pos="5040"/>
        </w:tabs>
        <w:ind w:left="5040" w:hanging="360"/>
      </w:pPr>
      <w:rPr>
        <w:rFonts w:ascii="Arial" w:hAnsi="Arial" w:hint="default"/>
      </w:rPr>
    </w:lvl>
    <w:lvl w:ilvl="7" w:tplc="4516CEC0" w:tentative="1">
      <w:start w:val="1"/>
      <w:numFmt w:val="bullet"/>
      <w:lvlText w:val="•"/>
      <w:lvlJc w:val="left"/>
      <w:pPr>
        <w:tabs>
          <w:tab w:val="num" w:pos="5760"/>
        </w:tabs>
        <w:ind w:left="5760" w:hanging="360"/>
      </w:pPr>
      <w:rPr>
        <w:rFonts w:ascii="Arial" w:hAnsi="Arial" w:hint="default"/>
      </w:rPr>
    </w:lvl>
    <w:lvl w:ilvl="8" w:tplc="35F2F7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5E528C"/>
    <w:multiLevelType w:val="multilevel"/>
    <w:tmpl w:val="517EDC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C3549B"/>
    <w:multiLevelType w:val="hybridMultilevel"/>
    <w:tmpl w:val="F8A808AE"/>
    <w:lvl w:ilvl="0" w:tplc="79B2301E">
      <w:start w:val="1"/>
      <w:numFmt w:val="bullet"/>
      <w:lvlText w:val=""/>
      <w:lvlJc w:val="left"/>
      <w:pPr>
        <w:ind w:left="720" w:hanging="360"/>
      </w:pPr>
      <w:rPr>
        <w:rFonts w:ascii="Symbol" w:hAnsi="Symbol"/>
      </w:rPr>
    </w:lvl>
    <w:lvl w:ilvl="1" w:tplc="4D8ED9FC">
      <w:start w:val="1"/>
      <w:numFmt w:val="bullet"/>
      <w:lvlText w:val=""/>
      <w:lvlJc w:val="left"/>
      <w:pPr>
        <w:ind w:left="720" w:hanging="360"/>
      </w:pPr>
      <w:rPr>
        <w:rFonts w:ascii="Symbol" w:hAnsi="Symbol"/>
      </w:rPr>
    </w:lvl>
    <w:lvl w:ilvl="2" w:tplc="53EE47F0">
      <w:start w:val="1"/>
      <w:numFmt w:val="bullet"/>
      <w:lvlText w:val=""/>
      <w:lvlJc w:val="left"/>
      <w:pPr>
        <w:ind w:left="720" w:hanging="360"/>
      </w:pPr>
      <w:rPr>
        <w:rFonts w:ascii="Symbol" w:hAnsi="Symbol"/>
      </w:rPr>
    </w:lvl>
    <w:lvl w:ilvl="3" w:tplc="19A6714A">
      <w:start w:val="1"/>
      <w:numFmt w:val="bullet"/>
      <w:lvlText w:val=""/>
      <w:lvlJc w:val="left"/>
      <w:pPr>
        <w:ind w:left="720" w:hanging="360"/>
      </w:pPr>
      <w:rPr>
        <w:rFonts w:ascii="Symbol" w:hAnsi="Symbol"/>
      </w:rPr>
    </w:lvl>
    <w:lvl w:ilvl="4" w:tplc="A03CA0F2">
      <w:start w:val="1"/>
      <w:numFmt w:val="bullet"/>
      <w:lvlText w:val=""/>
      <w:lvlJc w:val="left"/>
      <w:pPr>
        <w:ind w:left="720" w:hanging="360"/>
      </w:pPr>
      <w:rPr>
        <w:rFonts w:ascii="Symbol" w:hAnsi="Symbol"/>
      </w:rPr>
    </w:lvl>
    <w:lvl w:ilvl="5" w:tplc="01F2EAE2">
      <w:start w:val="1"/>
      <w:numFmt w:val="bullet"/>
      <w:lvlText w:val=""/>
      <w:lvlJc w:val="left"/>
      <w:pPr>
        <w:ind w:left="720" w:hanging="360"/>
      </w:pPr>
      <w:rPr>
        <w:rFonts w:ascii="Symbol" w:hAnsi="Symbol"/>
      </w:rPr>
    </w:lvl>
    <w:lvl w:ilvl="6" w:tplc="92E02608">
      <w:start w:val="1"/>
      <w:numFmt w:val="bullet"/>
      <w:lvlText w:val=""/>
      <w:lvlJc w:val="left"/>
      <w:pPr>
        <w:ind w:left="720" w:hanging="360"/>
      </w:pPr>
      <w:rPr>
        <w:rFonts w:ascii="Symbol" w:hAnsi="Symbol"/>
      </w:rPr>
    </w:lvl>
    <w:lvl w:ilvl="7" w:tplc="5958D938">
      <w:start w:val="1"/>
      <w:numFmt w:val="bullet"/>
      <w:lvlText w:val=""/>
      <w:lvlJc w:val="left"/>
      <w:pPr>
        <w:ind w:left="720" w:hanging="360"/>
      </w:pPr>
      <w:rPr>
        <w:rFonts w:ascii="Symbol" w:hAnsi="Symbol"/>
      </w:rPr>
    </w:lvl>
    <w:lvl w:ilvl="8" w:tplc="FA4E34F6">
      <w:start w:val="1"/>
      <w:numFmt w:val="bullet"/>
      <w:lvlText w:val=""/>
      <w:lvlJc w:val="left"/>
      <w:pPr>
        <w:ind w:left="720" w:hanging="360"/>
      </w:pPr>
      <w:rPr>
        <w:rFonts w:ascii="Symbol" w:hAnsi="Symbol"/>
      </w:rPr>
    </w:lvl>
  </w:abstractNum>
  <w:abstractNum w:abstractNumId="6" w15:restartNumberingAfterBreak="0">
    <w:nsid w:val="2FA75A39"/>
    <w:multiLevelType w:val="hybridMultilevel"/>
    <w:tmpl w:val="BBF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129D0"/>
    <w:multiLevelType w:val="hybridMultilevel"/>
    <w:tmpl w:val="D330649E"/>
    <w:lvl w:ilvl="0" w:tplc="86A84620">
      <w:start w:val="1"/>
      <w:numFmt w:val="bullet"/>
      <w:lvlText w:val=""/>
      <w:lvlJc w:val="left"/>
      <w:pPr>
        <w:ind w:left="720" w:hanging="360"/>
      </w:pPr>
      <w:rPr>
        <w:rFonts w:ascii="Symbol" w:hAnsi="Symbol" w:hint="default"/>
      </w:rPr>
    </w:lvl>
    <w:lvl w:ilvl="1" w:tplc="A088EE40">
      <w:start w:val="1"/>
      <w:numFmt w:val="bullet"/>
      <w:lvlText w:val="o"/>
      <w:lvlJc w:val="left"/>
      <w:pPr>
        <w:ind w:left="1440" w:hanging="360"/>
      </w:pPr>
      <w:rPr>
        <w:rFonts w:ascii="Courier New" w:hAnsi="Courier New" w:hint="default"/>
      </w:rPr>
    </w:lvl>
    <w:lvl w:ilvl="2" w:tplc="D06449E6">
      <w:start w:val="1"/>
      <w:numFmt w:val="bullet"/>
      <w:lvlText w:val=""/>
      <w:lvlJc w:val="left"/>
      <w:pPr>
        <w:ind w:left="2160" w:hanging="360"/>
      </w:pPr>
      <w:rPr>
        <w:rFonts w:ascii="Wingdings" w:hAnsi="Wingdings" w:hint="default"/>
      </w:rPr>
    </w:lvl>
    <w:lvl w:ilvl="3" w:tplc="663A2A68">
      <w:start w:val="1"/>
      <w:numFmt w:val="bullet"/>
      <w:lvlText w:val=""/>
      <w:lvlJc w:val="left"/>
      <w:pPr>
        <w:ind w:left="2880" w:hanging="360"/>
      </w:pPr>
      <w:rPr>
        <w:rFonts w:ascii="Symbol" w:hAnsi="Symbol" w:hint="default"/>
      </w:rPr>
    </w:lvl>
    <w:lvl w:ilvl="4" w:tplc="470C2548">
      <w:start w:val="1"/>
      <w:numFmt w:val="bullet"/>
      <w:lvlText w:val="o"/>
      <w:lvlJc w:val="left"/>
      <w:pPr>
        <w:ind w:left="3600" w:hanging="360"/>
      </w:pPr>
      <w:rPr>
        <w:rFonts w:ascii="Courier New" w:hAnsi="Courier New" w:hint="default"/>
      </w:rPr>
    </w:lvl>
    <w:lvl w:ilvl="5" w:tplc="B6A46562">
      <w:start w:val="1"/>
      <w:numFmt w:val="bullet"/>
      <w:lvlText w:val=""/>
      <w:lvlJc w:val="left"/>
      <w:pPr>
        <w:ind w:left="4320" w:hanging="360"/>
      </w:pPr>
      <w:rPr>
        <w:rFonts w:ascii="Wingdings" w:hAnsi="Wingdings" w:hint="default"/>
      </w:rPr>
    </w:lvl>
    <w:lvl w:ilvl="6" w:tplc="FDEE2B74">
      <w:start w:val="1"/>
      <w:numFmt w:val="bullet"/>
      <w:lvlText w:val=""/>
      <w:lvlJc w:val="left"/>
      <w:pPr>
        <w:ind w:left="5040" w:hanging="360"/>
      </w:pPr>
      <w:rPr>
        <w:rFonts w:ascii="Symbol" w:hAnsi="Symbol" w:hint="default"/>
      </w:rPr>
    </w:lvl>
    <w:lvl w:ilvl="7" w:tplc="6DAE1580">
      <w:start w:val="1"/>
      <w:numFmt w:val="bullet"/>
      <w:lvlText w:val="o"/>
      <w:lvlJc w:val="left"/>
      <w:pPr>
        <w:ind w:left="5760" w:hanging="360"/>
      </w:pPr>
      <w:rPr>
        <w:rFonts w:ascii="Courier New" w:hAnsi="Courier New" w:hint="default"/>
      </w:rPr>
    </w:lvl>
    <w:lvl w:ilvl="8" w:tplc="16F05B5A">
      <w:start w:val="1"/>
      <w:numFmt w:val="bullet"/>
      <w:lvlText w:val=""/>
      <w:lvlJc w:val="left"/>
      <w:pPr>
        <w:ind w:left="6480" w:hanging="360"/>
      </w:pPr>
      <w:rPr>
        <w:rFonts w:ascii="Wingdings" w:hAnsi="Wingdings" w:hint="default"/>
      </w:rPr>
    </w:lvl>
  </w:abstractNum>
  <w:abstractNum w:abstractNumId="8" w15:restartNumberingAfterBreak="0">
    <w:nsid w:val="450D5FDF"/>
    <w:multiLevelType w:val="hybridMultilevel"/>
    <w:tmpl w:val="E814CA64"/>
    <w:lvl w:ilvl="0" w:tplc="E74E341C">
      <w:start w:val="1"/>
      <w:numFmt w:val="bullet"/>
      <w:lvlText w:val=""/>
      <w:lvlJc w:val="left"/>
      <w:pPr>
        <w:ind w:left="720" w:hanging="360"/>
      </w:pPr>
      <w:rPr>
        <w:rFonts w:ascii="Symbol" w:hAnsi="Symbol" w:hint="default"/>
      </w:rPr>
    </w:lvl>
    <w:lvl w:ilvl="1" w:tplc="9BA808F6">
      <w:start w:val="1"/>
      <w:numFmt w:val="bullet"/>
      <w:lvlText w:val="o"/>
      <w:lvlJc w:val="left"/>
      <w:pPr>
        <w:ind w:left="1440" w:hanging="360"/>
      </w:pPr>
      <w:rPr>
        <w:rFonts w:ascii="Courier New" w:hAnsi="Courier New" w:hint="default"/>
      </w:rPr>
    </w:lvl>
    <w:lvl w:ilvl="2" w:tplc="141CD072">
      <w:start w:val="1"/>
      <w:numFmt w:val="bullet"/>
      <w:lvlText w:val=""/>
      <w:lvlJc w:val="left"/>
      <w:pPr>
        <w:ind w:left="2160" w:hanging="360"/>
      </w:pPr>
      <w:rPr>
        <w:rFonts w:ascii="Wingdings" w:hAnsi="Wingdings" w:hint="default"/>
      </w:rPr>
    </w:lvl>
    <w:lvl w:ilvl="3" w:tplc="3C2A96A6">
      <w:start w:val="1"/>
      <w:numFmt w:val="bullet"/>
      <w:lvlText w:val=""/>
      <w:lvlJc w:val="left"/>
      <w:pPr>
        <w:ind w:left="2880" w:hanging="360"/>
      </w:pPr>
      <w:rPr>
        <w:rFonts w:ascii="Symbol" w:hAnsi="Symbol" w:hint="default"/>
      </w:rPr>
    </w:lvl>
    <w:lvl w:ilvl="4" w:tplc="C8448294">
      <w:start w:val="1"/>
      <w:numFmt w:val="bullet"/>
      <w:lvlText w:val="o"/>
      <w:lvlJc w:val="left"/>
      <w:pPr>
        <w:ind w:left="3600" w:hanging="360"/>
      </w:pPr>
      <w:rPr>
        <w:rFonts w:ascii="Courier New" w:hAnsi="Courier New" w:hint="default"/>
      </w:rPr>
    </w:lvl>
    <w:lvl w:ilvl="5" w:tplc="CC020C2A">
      <w:start w:val="1"/>
      <w:numFmt w:val="bullet"/>
      <w:lvlText w:val=""/>
      <w:lvlJc w:val="left"/>
      <w:pPr>
        <w:ind w:left="4320" w:hanging="360"/>
      </w:pPr>
      <w:rPr>
        <w:rFonts w:ascii="Wingdings" w:hAnsi="Wingdings" w:hint="default"/>
      </w:rPr>
    </w:lvl>
    <w:lvl w:ilvl="6" w:tplc="24508764">
      <w:start w:val="1"/>
      <w:numFmt w:val="bullet"/>
      <w:lvlText w:val=""/>
      <w:lvlJc w:val="left"/>
      <w:pPr>
        <w:ind w:left="5040" w:hanging="360"/>
      </w:pPr>
      <w:rPr>
        <w:rFonts w:ascii="Symbol" w:hAnsi="Symbol" w:hint="default"/>
      </w:rPr>
    </w:lvl>
    <w:lvl w:ilvl="7" w:tplc="84A8C884">
      <w:start w:val="1"/>
      <w:numFmt w:val="bullet"/>
      <w:lvlText w:val="o"/>
      <w:lvlJc w:val="left"/>
      <w:pPr>
        <w:ind w:left="5760" w:hanging="360"/>
      </w:pPr>
      <w:rPr>
        <w:rFonts w:ascii="Courier New" w:hAnsi="Courier New" w:hint="default"/>
      </w:rPr>
    </w:lvl>
    <w:lvl w:ilvl="8" w:tplc="FF424BDA">
      <w:start w:val="1"/>
      <w:numFmt w:val="bullet"/>
      <w:lvlText w:val=""/>
      <w:lvlJc w:val="left"/>
      <w:pPr>
        <w:ind w:left="6480" w:hanging="360"/>
      </w:pPr>
      <w:rPr>
        <w:rFonts w:ascii="Wingdings" w:hAnsi="Wingdings" w:hint="default"/>
      </w:rPr>
    </w:lvl>
  </w:abstractNum>
  <w:abstractNum w:abstractNumId="9" w15:restartNumberingAfterBreak="0">
    <w:nsid w:val="5397020F"/>
    <w:multiLevelType w:val="hybridMultilevel"/>
    <w:tmpl w:val="2EC46B90"/>
    <w:lvl w:ilvl="0" w:tplc="CE0C5E3E">
      <w:start w:val="1"/>
      <w:numFmt w:val="bullet"/>
      <w:lvlText w:val=""/>
      <w:lvlJc w:val="left"/>
      <w:pPr>
        <w:tabs>
          <w:tab w:val="num" w:pos="720"/>
        </w:tabs>
        <w:ind w:left="720" w:hanging="360"/>
      </w:pPr>
      <w:rPr>
        <w:rFonts w:ascii="Wingdings" w:hAnsi="Wingdings" w:hint="default"/>
      </w:rPr>
    </w:lvl>
    <w:lvl w:ilvl="1" w:tplc="FFB66F00">
      <w:start w:val="1"/>
      <w:numFmt w:val="bullet"/>
      <w:lvlText w:val=""/>
      <w:lvlJc w:val="left"/>
      <w:pPr>
        <w:tabs>
          <w:tab w:val="num" w:pos="1440"/>
        </w:tabs>
        <w:ind w:left="1440" w:hanging="360"/>
      </w:pPr>
      <w:rPr>
        <w:rFonts w:ascii="Wingdings" w:hAnsi="Wingdings" w:hint="default"/>
      </w:rPr>
    </w:lvl>
    <w:lvl w:ilvl="2" w:tplc="C5F864A6" w:tentative="1">
      <w:start w:val="1"/>
      <w:numFmt w:val="bullet"/>
      <w:lvlText w:val=""/>
      <w:lvlJc w:val="left"/>
      <w:pPr>
        <w:tabs>
          <w:tab w:val="num" w:pos="2160"/>
        </w:tabs>
        <w:ind w:left="2160" w:hanging="360"/>
      </w:pPr>
      <w:rPr>
        <w:rFonts w:ascii="Wingdings" w:hAnsi="Wingdings" w:hint="default"/>
      </w:rPr>
    </w:lvl>
    <w:lvl w:ilvl="3" w:tplc="A6B62054" w:tentative="1">
      <w:start w:val="1"/>
      <w:numFmt w:val="bullet"/>
      <w:lvlText w:val=""/>
      <w:lvlJc w:val="left"/>
      <w:pPr>
        <w:tabs>
          <w:tab w:val="num" w:pos="2880"/>
        </w:tabs>
        <w:ind w:left="2880" w:hanging="360"/>
      </w:pPr>
      <w:rPr>
        <w:rFonts w:ascii="Wingdings" w:hAnsi="Wingdings" w:hint="default"/>
      </w:rPr>
    </w:lvl>
    <w:lvl w:ilvl="4" w:tplc="908261FE" w:tentative="1">
      <w:start w:val="1"/>
      <w:numFmt w:val="bullet"/>
      <w:lvlText w:val=""/>
      <w:lvlJc w:val="left"/>
      <w:pPr>
        <w:tabs>
          <w:tab w:val="num" w:pos="3600"/>
        </w:tabs>
        <w:ind w:left="3600" w:hanging="360"/>
      </w:pPr>
      <w:rPr>
        <w:rFonts w:ascii="Wingdings" w:hAnsi="Wingdings" w:hint="default"/>
      </w:rPr>
    </w:lvl>
    <w:lvl w:ilvl="5" w:tplc="BA4A197A" w:tentative="1">
      <w:start w:val="1"/>
      <w:numFmt w:val="bullet"/>
      <w:lvlText w:val=""/>
      <w:lvlJc w:val="left"/>
      <w:pPr>
        <w:tabs>
          <w:tab w:val="num" w:pos="4320"/>
        </w:tabs>
        <w:ind w:left="4320" w:hanging="360"/>
      </w:pPr>
      <w:rPr>
        <w:rFonts w:ascii="Wingdings" w:hAnsi="Wingdings" w:hint="default"/>
      </w:rPr>
    </w:lvl>
    <w:lvl w:ilvl="6" w:tplc="BBC4D51A" w:tentative="1">
      <w:start w:val="1"/>
      <w:numFmt w:val="bullet"/>
      <w:lvlText w:val=""/>
      <w:lvlJc w:val="left"/>
      <w:pPr>
        <w:tabs>
          <w:tab w:val="num" w:pos="5040"/>
        </w:tabs>
        <w:ind w:left="5040" w:hanging="360"/>
      </w:pPr>
      <w:rPr>
        <w:rFonts w:ascii="Wingdings" w:hAnsi="Wingdings" w:hint="default"/>
      </w:rPr>
    </w:lvl>
    <w:lvl w:ilvl="7" w:tplc="0336AEBE" w:tentative="1">
      <w:start w:val="1"/>
      <w:numFmt w:val="bullet"/>
      <w:lvlText w:val=""/>
      <w:lvlJc w:val="left"/>
      <w:pPr>
        <w:tabs>
          <w:tab w:val="num" w:pos="5760"/>
        </w:tabs>
        <w:ind w:left="5760" w:hanging="360"/>
      </w:pPr>
      <w:rPr>
        <w:rFonts w:ascii="Wingdings" w:hAnsi="Wingdings" w:hint="default"/>
      </w:rPr>
    </w:lvl>
    <w:lvl w:ilvl="8" w:tplc="1C14A9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23561E"/>
    <w:multiLevelType w:val="hybridMultilevel"/>
    <w:tmpl w:val="FB5A6696"/>
    <w:lvl w:ilvl="0" w:tplc="253AA9A2">
      <w:start w:val="1"/>
      <w:numFmt w:val="bullet"/>
      <w:lvlText w:val="•"/>
      <w:lvlJc w:val="left"/>
      <w:pPr>
        <w:tabs>
          <w:tab w:val="num" w:pos="720"/>
        </w:tabs>
        <w:ind w:left="720" w:hanging="360"/>
      </w:pPr>
      <w:rPr>
        <w:rFonts w:ascii="Arial" w:hAnsi="Arial" w:hint="default"/>
      </w:rPr>
    </w:lvl>
    <w:lvl w:ilvl="1" w:tplc="4BCE993E">
      <w:start w:val="1"/>
      <w:numFmt w:val="bullet"/>
      <w:lvlText w:val="•"/>
      <w:lvlJc w:val="left"/>
      <w:pPr>
        <w:tabs>
          <w:tab w:val="num" w:pos="1440"/>
        </w:tabs>
        <w:ind w:left="1440" w:hanging="360"/>
      </w:pPr>
      <w:rPr>
        <w:rFonts w:ascii="Arial" w:hAnsi="Arial" w:hint="default"/>
      </w:rPr>
    </w:lvl>
    <w:lvl w:ilvl="2" w:tplc="78D4027C" w:tentative="1">
      <w:start w:val="1"/>
      <w:numFmt w:val="bullet"/>
      <w:lvlText w:val="•"/>
      <w:lvlJc w:val="left"/>
      <w:pPr>
        <w:tabs>
          <w:tab w:val="num" w:pos="2160"/>
        </w:tabs>
        <w:ind w:left="2160" w:hanging="360"/>
      </w:pPr>
      <w:rPr>
        <w:rFonts w:ascii="Arial" w:hAnsi="Arial" w:hint="default"/>
      </w:rPr>
    </w:lvl>
    <w:lvl w:ilvl="3" w:tplc="CBA628EC" w:tentative="1">
      <w:start w:val="1"/>
      <w:numFmt w:val="bullet"/>
      <w:lvlText w:val="•"/>
      <w:lvlJc w:val="left"/>
      <w:pPr>
        <w:tabs>
          <w:tab w:val="num" w:pos="2880"/>
        </w:tabs>
        <w:ind w:left="2880" w:hanging="360"/>
      </w:pPr>
      <w:rPr>
        <w:rFonts w:ascii="Arial" w:hAnsi="Arial" w:hint="default"/>
      </w:rPr>
    </w:lvl>
    <w:lvl w:ilvl="4" w:tplc="4A0C12BC" w:tentative="1">
      <w:start w:val="1"/>
      <w:numFmt w:val="bullet"/>
      <w:lvlText w:val="•"/>
      <w:lvlJc w:val="left"/>
      <w:pPr>
        <w:tabs>
          <w:tab w:val="num" w:pos="3600"/>
        </w:tabs>
        <w:ind w:left="3600" w:hanging="360"/>
      </w:pPr>
      <w:rPr>
        <w:rFonts w:ascii="Arial" w:hAnsi="Arial" w:hint="default"/>
      </w:rPr>
    </w:lvl>
    <w:lvl w:ilvl="5" w:tplc="FA8EAD96" w:tentative="1">
      <w:start w:val="1"/>
      <w:numFmt w:val="bullet"/>
      <w:lvlText w:val="•"/>
      <w:lvlJc w:val="left"/>
      <w:pPr>
        <w:tabs>
          <w:tab w:val="num" w:pos="4320"/>
        </w:tabs>
        <w:ind w:left="4320" w:hanging="360"/>
      </w:pPr>
      <w:rPr>
        <w:rFonts w:ascii="Arial" w:hAnsi="Arial" w:hint="default"/>
      </w:rPr>
    </w:lvl>
    <w:lvl w:ilvl="6" w:tplc="060689AA" w:tentative="1">
      <w:start w:val="1"/>
      <w:numFmt w:val="bullet"/>
      <w:lvlText w:val="•"/>
      <w:lvlJc w:val="left"/>
      <w:pPr>
        <w:tabs>
          <w:tab w:val="num" w:pos="5040"/>
        </w:tabs>
        <w:ind w:left="5040" w:hanging="360"/>
      </w:pPr>
      <w:rPr>
        <w:rFonts w:ascii="Arial" w:hAnsi="Arial" w:hint="default"/>
      </w:rPr>
    </w:lvl>
    <w:lvl w:ilvl="7" w:tplc="E8A83B94" w:tentative="1">
      <w:start w:val="1"/>
      <w:numFmt w:val="bullet"/>
      <w:lvlText w:val="•"/>
      <w:lvlJc w:val="left"/>
      <w:pPr>
        <w:tabs>
          <w:tab w:val="num" w:pos="5760"/>
        </w:tabs>
        <w:ind w:left="5760" w:hanging="360"/>
      </w:pPr>
      <w:rPr>
        <w:rFonts w:ascii="Arial" w:hAnsi="Arial" w:hint="default"/>
      </w:rPr>
    </w:lvl>
    <w:lvl w:ilvl="8" w:tplc="0C7672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E4681E"/>
    <w:multiLevelType w:val="hybridMultilevel"/>
    <w:tmpl w:val="0612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0C4404"/>
    <w:multiLevelType w:val="hybridMultilevel"/>
    <w:tmpl w:val="3A8E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C2A5A"/>
    <w:multiLevelType w:val="hybridMultilevel"/>
    <w:tmpl w:val="EF9CB94E"/>
    <w:lvl w:ilvl="0" w:tplc="87F8A7BE">
      <w:start w:val="1"/>
      <w:numFmt w:val="bullet"/>
      <w:lvlText w:val="•"/>
      <w:lvlJc w:val="left"/>
      <w:pPr>
        <w:tabs>
          <w:tab w:val="num" w:pos="720"/>
        </w:tabs>
        <w:ind w:left="720" w:hanging="360"/>
      </w:pPr>
      <w:rPr>
        <w:rFonts w:ascii="Arial" w:hAnsi="Arial" w:hint="default"/>
      </w:rPr>
    </w:lvl>
    <w:lvl w:ilvl="1" w:tplc="CB3071C6">
      <w:start w:val="1"/>
      <w:numFmt w:val="bullet"/>
      <w:lvlText w:val="•"/>
      <w:lvlJc w:val="left"/>
      <w:pPr>
        <w:tabs>
          <w:tab w:val="num" w:pos="1440"/>
        </w:tabs>
        <w:ind w:left="1440" w:hanging="360"/>
      </w:pPr>
      <w:rPr>
        <w:rFonts w:ascii="Arial" w:hAnsi="Arial" w:hint="default"/>
      </w:rPr>
    </w:lvl>
    <w:lvl w:ilvl="2" w:tplc="2DA46EF8" w:tentative="1">
      <w:start w:val="1"/>
      <w:numFmt w:val="bullet"/>
      <w:lvlText w:val="•"/>
      <w:lvlJc w:val="left"/>
      <w:pPr>
        <w:tabs>
          <w:tab w:val="num" w:pos="2160"/>
        </w:tabs>
        <w:ind w:left="2160" w:hanging="360"/>
      </w:pPr>
      <w:rPr>
        <w:rFonts w:ascii="Arial" w:hAnsi="Arial" w:hint="default"/>
      </w:rPr>
    </w:lvl>
    <w:lvl w:ilvl="3" w:tplc="A4749658" w:tentative="1">
      <w:start w:val="1"/>
      <w:numFmt w:val="bullet"/>
      <w:lvlText w:val="•"/>
      <w:lvlJc w:val="left"/>
      <w:pPr>
        <w:tabs>
          <w:tab w:val="num" w:pos="2880"/>
        </w:tabs>
        <w:ind w:left="2880" w:hanging="360"/>
      </w:pPr>
      <w:rPr>
        <w:rFonts w:ascii="Arial" w:hAnsi="Arial" w:hint="default"/>
      </w:rPr>
    </w:lvl>
    <w:lvl w:ilvl="4" w:tplc="2B7CAE56" w:tentative="1">
      <w:start w:val="1"/>
      <w:numFmt w:val="bullet"/>
      <w:lvlText w:val="•"/>
      <w:lvlJc w:val="left"/>
      <w:pPr>
        <w:tabs>
          <w:tab w:val="num" w:pos="3600"/>
        </w:tabs>
        <w:ind w:left="3600" w:hanging="360"/>
      </w:pPr>
      <w:rPr>
        <w:rFonts w:ascii="Arial" w:hAnsi="Arial" w:hint="default"/>
      </w:rPr>
    </w:lvl>
    <w:lvl w:ilvl="5" w:tplc="C2DAA084" w:tentative="1">
      <w:start w:val="1"/>
      <w:numFmt w:val="bullet"/>
      <w:lvlText w:val="•"/>
      <w:lvlJc w:val="left"/>
      <w:pPr>
        <w:tabs>
          <w:tab w:val="num" w:pos="4320"/>
        </w:tabs>
        <w:ind w:left="4320" w:hanging="360"/>
      </w:pPr>
      <w:rPr>
        <w:rFonts w:ascii="Arial" w:hAnsi="Arial" w:hint="default"/>
      </w:rPr>
    </w:lvl>
    <w:lvl w:ilvl="6" w:tplc="54E68C9A" w:tentative="1">
      <w:start w:val="1"/>
      <w:numFmt w:val="bullet"/>
      <w:lvlText w:val="•"/>
      <w:lvlJc w:val="left"/>
      <w:pPr>
        <w:tabs>
          <w:tab w:val="num" w:pos="5040"/>
        </w:tabs>
        <w:ind w:left="5040" w:hanging="360"/>
      </w:pPr>
      <w:rPr>
        <w:rFonts w:ascii="Arial" w:hAnsi="Arial" w:hint="default"/>
      </w:rPr>
    </w:lvl>
    <w:lvl w:ilvl="7" w:tplc="8C10BB88" w:tentative="1">
      <w:start w:val="1"/>
      <w:numFmt w:val="bullet"/>
      <w:lvlText w:val="•"/>
      <w:lvlJc w:val="left"/>
      <w:pPr>
        <w:tabs>
          <w:tab w:val="num" w:pos="5760"/>
        </w:tabs>
        <w:ind w:left="5760" w:hanging="360"/>
      </w:pPr>
      <w:rPr>
        <w:rFonts w:ascii="Arial" w:hAnsi="Arial" w:hint="default"/>
      </w:rPr>
    </w:lvl>
    <w:lvl w:ilvl="8" w:tplc="D6AAB6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C4F5E96"/>
    <w:multiLevelType w:val="hybridMultilevel"/>
    <w:tmpl w:val="CA7C8A9A"/>
    <w:lvl w:ilvl="0" w:tplc="DFECF8A8">
      <w:start w:val="1"/>
      <w:numFmt w:val="bullet"/>
      <w:lvlText w:val="•"/>
      <w:lvlJc w:val="left"/>
      <w:pPr>
        <w:tabs>
          <w:tab w:val="num" w:pos="720"/>
        </w:tabs>
        <w:ind w:left="720" w:hanging="360"/>
      </w:pPr>
      <w:rPr>
        <w:rFonts w:ascii="Arial" w:hAnsi="Arial" w:hint="default"/>
      </w:rPr>
    </w:lvl>
    <w:lvl w:ilvl="1" w:tplc="D72A2116">
      <w:start w:val="1"/>
      <w:numFmt w:val="bullet"/>
      <w:lvlText w:val="•"/>
      <w:lvlJc w:val="left"/>
      <w:pPr>
        <w:tabs>
          <w:tab w:val="num" w:pos="1440"/>
        </w:tabs>
        <w:ind w:left="1440" w:hanging="360"/>
      </w:pPr>
      <w:rPr>
        <w:rFonts w:ascii="Arial" w:hAnsi="Arial" w:hint="default"/>
      </w:rPr>
    </w:lvl>
    <w:lvl w:ilvl="2" w:tplc="C45456A2" w:tentative="1">
      <w:start w:val="1"/>
      <w:numFmt w:val="bullet"/>
      <w:lvlText w:val="•"/>
      <w:lvlJc w:val="left"/>
      <w:pPr>
        <w:tabs>
          <w:tab w:val="num" w:pos="2160"/>
        </w:tabs>
        <w:ind w:left="2160" w:hanging="360"/>
      </w:pPr>
      <w:rPr>
        <w:rFonts w:ascii="Arial" w:hAnsi="Arial" w:hint="default"/>
      </w:rPr>
    </w:lvl>
    <w:lvl w:ilvl="3" w:tplc="DA327264" w:tentative="1">
      <w:start w:val="1"/>
      <w:numFmt w:val="bullet"/>
      <w:lvlText w:val="•"/>
      <w:lvlJc w:val="left"/>
      <w:pPr>
        <w:tabs>
          <w:tab w:val="num" w:pos="2880"/>
        </w:tabs>
        <w:ind w:left="2880" w:hanging="360"/>
      </w:pPr>
      <w:rPr>
        <w:rFonts w:ascii="Arial" w:hAnsi="Arial" w:hint="default"/>
      </w:rPr>
    </w:lvl>
    <w:lvl w:ilvl="4" w:tplc="BF5CC26A" w:tentative="1">
      <w:start w:val="1"/>
      <w:numFmt w:val="bullet"/>
      <w:lvlText w:val="•"/>
      <w:lvlJc w:val="left"/>
      <w:pPr>
        <w:tabs>
          <w:tab w:val="num" w:pos="3600"/>
        </w:tabs>
        <w:ind w:left="3600" w:hanging="360"/>
      </w:pPr>
      <w:rPr>
        <w:rFonts w:ascii="Arial" w:hAnsi="Arial" w:hint="default"/>
      </w:rPr>
    </w:lvl>
    <w:lvl w:ilvl="5" w:tplc="080888FE" w:tentative="1">
      <w:start w:val="1"/>
      <w:numFmt w:val="bullet"/>
      <w:lvlText w:val="•"/>
      <w:lvlJc w:val="left"/>
      <w:pPr>
        <w:tabs>
          <w:tab w:val="num" w:pos="4320"/>
        </w:tabs>
        <w:ind w:left="4320" w:hanging="360"/>
      </w:pPr>
      <w:rPr>
        <w:rFonts w:ascii="Arial" w:hAnsi="Arial" w:hint="default"/>
      </w:rPr>
    </w:lvl>
    <w:lvl w:ilvl="6" w:tplc="194E031C" w:tentative="1">
      <w:start w:val="1"/>
      <w:numFmt w:val="bullet"/>
      <w:lvlText w:val="•"/>
      <w:lvlJc w:val="left"/>
      <w:pPr>
        <w:tabs>
          <w:tab w:val="num" w:pos="5040"/>
        </w:tabs>
        <w:ind w:left="5040" w:hanging="360"/>
      </w:pPr>
      <w:rPr>
        <w:rFonts w:ascii="Arial" w:hAnsi="Arial" w:hint="default"/>
      </w:rPr>
    </w:lvl>
    <w:lvl w:ilvl="7" w:tplc="91DC45D6" w:tentative="1">
      <w:start w:val="1"/>
      <w:numFmt w:val="bullet"/>
      <w:lvlText w:val="•"/>
      <w:lvlJc w:val="left"/>
      <w:pPr>
        <w:tabs>
          <w:tab w:val="num" w:pos="5760"/>
        </w:tabs>
        <w:ind w:left="5760" w:hanging="360"/>
      </w:pPr>
      <w:rPr>
        <w:rFonts w:ascii="Arial" w:hAnsi="Arial" w:hint="default"/>
      </w:rPr>
    </w:lvl>
    <w:lvl w:ilvl="8" w:tplc="712C35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275395"/>
    <w:multiLevelType w:val="hybridMultilevel"/>
    <w:tmpl w:val="70B2E3C4"/>
    <w:lvl w:ilvl="0" w:tplc="801E5C5C">
      <w:start w:val="1"/>
      <w:numFmt w:val="bullet"/>
      <w:lvlText w:val=""/>
      <w:lvlJc w:val="left"/>
      <w:pPr>
        <w:ind w:left="720" w:hanging="360"/>
      </w:pPr>
      <w:rPr>
        <w:rFonts w:ascii="Symbol" w:hAnsi="Symbol"/>
      </w:rPr>
    </w:lvl>
    <w:lvl w:ilvl="1" w:tplc="D1065728">
      <w:start w:val="1"/>
      <w:numFmt w:val="bullet"/>
      <w:lvlText w:val=""/>
      <w:lvlJc w:val="left"/>
      <w:pPr>
        <w:ind w:left="720" w:hanging="360"/>
      </w:pPr>
      <w:rPr>
        <w:rFonts w:ascii="Symbol" w:hAnsi="Symbol"/>
      </w:rPr>
    </w:lvl>
    <w:lvl w:ilvl="2" w:tplc="FE06F00A">
      <w:start w:val="1"/>
      <w:numFmt w:val="bullet"/>
      <w:lvlText w:val=""/>
      <w:lvlJc w:val="left"/>
      <w:pPr>
        <w:ind w:left="720" w:hanging="360"/>
      </w:pPr>
      <w:rPr>
        <w:rFonts w:ascii="Symbol" w:hAnsi="Symbol"/>
      </w:rPr>
    </w:lvl>
    <w:lvl w:ilvl="3" w:tplc="3942E606">
      <w:start w:val="1"/>
      <w:numFmt w:val="bullet"/>
      <w:lvlText w:val=""/>
      <w:lvlJc w:val="left"/>
      <w:pPr>
        <w:ind w:left="720" w:hanging="360"/>
      </w:pPr>
      <w:rPr>
        <w:rFonts w:ascii="Symbol" w:hAnsi="Symbol"/>
      </w:rPr>
    </w:lvl>
    <w:lvl w:ilvl="4" w:tplc="2F125220">
      <w:start w:val="1"/>
      <w:numFmt w:val="bullet"/>
      <w:lvlText w:val=""/>
      <w:lvlJc w:val="left"/>
      <w:pPr>
        <w:ind w:left="720" w:hanging="360"/>
      </w:pPr>
      <w:rPr>
        <w:rFonts w:ascii="Symbol" w:hAnsi="Symbol"/>
      </w:rPr>
    </w:lvl>
    <w:lvl w:ilvl="5" w:tplc="2F72B302">
      <w:start w:val="1"/>
      <w:numFmt w:val="bullet"/>
      <w:lvlText w:val=""/>
      <w:lvlJc w:val="left"/>
      <w:pPr>
        <w:ind w:left="720" w:hanging="360"/>
      </w:pPr>
      <w:rPr>
        <w:rFonts w:ascii="Symbol" w:hAnsi="Symbol"/>
      </w:rPr>
    </w:lvl>
    <w:lvl w:ilvl="6" w:tplc="E86867F4">
      <w:start w:val="1"/>
      <w:numFmt w:val="bullet"/>
      <w:lvlText w:val=""/>
      <w:lvlJc w:val="left"/>
      <w:pPr>
        <w:ind w:left="720" w:hanging="360"/>
      </w:pPr>
      <w:rPr>
        <w:rFonts w:ascii="Symbol" w:hAnsi="Symbol"/>
      </w:rPr>
    </w:lvl>
    <w:lvl w:ilvl="7" w:tplc="673CE9A0">
      <w:start w:val="1"/>
      <w:numFmt w:val="bullet"/>
      <w:lvlText w:val=""/>
      <w:lvlJc w:val="left"/>
      <w:pPr>
        <w:ind w:left="720" w:hanging="360"/>
      </w:pPr>
      <w:rPr>
        <w:rFonts w:ascii="Symbol" w:hAnsi="Symbol"/>
      </w:rPr>
    </w:lvl>
    <w:lvl w:ilvl="8" w:tplc="4B8237D0">
      <w:start w:val="1"/>
      <w:numFmt w:val="bullet"/>
      <w:lvlText w:val=""/>
      <w:lvlJc w:val="left"/>
      <w:pPr>
        <w:ind w:left="720" w:hanging="360"/>
      </w:pPr>
      <w:rPr>
        <w:rFonts w:ascii="Symbol" w:hAnsi="Symbol"/>
      </w:rPr>
    </w:lvl>
  </w:abstractNum>
  <w:abstractNum w:abstractNumId="16" w15:restartNumberingAfterBreak="0">
    <w:nsid w:val="7BBF1E66"/>
    <w:multiLevelType w:val="hybridMultilevel"/>
    <w:tmpl w:val="4A4236F8"/>
    <w:lvl w:ilvl="0" w:tplc="0409000F">
      <w:start w:val="1"/>
      <w:numFmt w:val="decimal"/>
      <w:lvlText w:val="%1."/>
      <w:lvlJc w:val="left"/>
      <w:pPr>
        <w:ind w:left="360" w:hanging="360"/>
      </w:pPr>
    </w:lvl>
    <w:lvl w:ilvl="1" w:tplc="7052796C">
      <w:start w:val="1"/>
      <w:numFmt w:val="bullet"/>
      <w:lvlText w:val=""/>
      <w:lvlJc w:val="left"/>
      <w:pPr>
        <w:ind w:left="36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DE46D2"/>
    <w:multiLevelType w:val="hybridMultilevel"/>
    <w:tmpl w:val="5822850E"/>
    <w:lvl w:ilvl="0" w:tplc="0172DA56">
      <w:start w:val="1"/>
      <w:numFmt w:val="bullet"/>
      <w:lvlText w:val="•"/>
      <w:lvlJc w:val="left"/>
      <w:pPr>
        <w:tabs>
          <w:tab w:val="num" w:pos="720"/>
        </w:tabs>
        <w:ind w:left="720" w:hanging="360"/>
      </w:pPr>
      <w:rPr>
        <w:rFonts w:ascii="Arial" w:hAnsi="Arial" w:hint="default"/>
      </w:rPr>
    </w:lvl>
    <w:lvl w:ilvl="1" w:tplc="B1186A96">
      <w:start w:val="1"/>
      <w:numFmt w:val="bullet"/>
      <w:lvlText w:val="•"/>
      <w:lvlJc w:val="left"/>
      <w:pPr>
        <w:tabs>
          <w:tab w:val="num" w:pos="1440"/>
        </w:tabs>
        <w:ind w:left="1440" w:hanging="360"/>
      </w:pPr>
      <w:rPr>
        <w:rFonts w:ascii="Arial" w:hAnsi="Arial" w:hint="default"/>
      </w:rPr>
    </w:lvl>
    <w:lvl w:ilvl="2" w:tplc="81180124" w:tentative="1">
      <w:start w:val="1"/>
      <w:numFmt w:val="bullet"/>
      <w:lvlText w:val="•"/>
      <w:lvlJc w:val="left"/>
      <w:pPr>
        <w:tabs>
          <w:tab w:val="num" w:pos="2160"/>
        </w:tabs>
        <w:ind w:left="2160" w:hanging="360"/>
      </w:pPr>
      <w:rPr>
        <w:rFonts w:ascii="Arial" w:hAnsi="Arial" w:hint="default"/>
      </w:rPr>
    </w:lvl>
    <w:lvl w:ilvl="3" w:tplc="0CB6DC84" w:tentative="1">
      <w:start w:val="1"/>
      <w:numFmt w:val="bullet"/>
      <w:lvlText w:val="•"/>
      <w:lvlJc w:val="left"/>
      <w:pPr>
        <w:tabs>
          <w:tab w:val="num" w:pos="2880"/>
        </w:tabs>
        <w:ind w:left="2880" w:hanging="360"/>
      </w:pPr>
      <w:rPr>
        <w:rFonts w:ascii="Arial" w:hAnsi="Arial" w:hint="default"/>
      </w:rPr>
    </w:lvl>
    <w:lvl w:ilvl="4" w:tplc="6E6C8BDE" w:tentative="1">
      <w:start w:val="1"/>
      <w:numFmt w:val="bullet"/>
      <w:lvlText w:val="•"/>
      <w:lvlJc w:val="left"/>
      <w:pPr>
        <w:tabs>
          <w:tab w:val="num" w:pos="3600"/>
        </w:tabs>
        <w:ind w:left="3600" w:hanging="360"/>
      </w:pPr>
      <w:rPr>
        <w:rFonts w:ascii="Arial" w:hAnsi="Arial" w:hint="default"/>
      </w:rPr>
    </w:lvl>
    <w:lvl w:ilvl="5" w:tplc="45B83B72" w:tentative="1">
      <w:start w:val="1"/>
      <w:numFmt w:val="bullet"/>
      <w:lvlText w:val="•"/>
      <w:lvlJc w:val="left"/>
      <w:pPr>
        <w:tabs>
          <w:tab w:val="num" w:pos="4320"/>
        </w:tabs>
        <w:ind w:left="4320" w:hanging="360"/>
      </w:pPr>
      <w:rPr>
        <w:rFonts w:ascii="Arial" w:hAnsi="Arial" w:hint="default"/>
      </w:rPr>
    </w:lvl>
    <w:lvl w:ilvl="6" w:tplc="F17221D2" w:tentative="1">
      <w:start w:val="1"/>
      <w:numFmt w:val="bullet"/>
      <w:lvlText w:val="•"/>
      <w:lvlJc w:val="left"/>
      <w:pPr>
        <w:tabs>
          <w:tab w:val="num" w:pos="5040"/>
        </w:tabs>
        <w:ind w:left="5040" w:hanging="360"/>
      </w:pPr>
      <w:rPr>
        <w:rFonts w:ascii="Arial" w:hAnsi="Arial" w:hint="default"/>
      </w:rPr>
    </w:lvl>
    <w:lvl w:ilvl="7" w:tplc="00FC1A26" w:tentative="1">
      <w:start w:val="1"/>
      <w:numFmt w:val="bullet"/>
      <w:lvlText w:val="•"/>
      <w:lvlJc w:val="left"/>
      <w:pPr>
        <w:tabs>
          <w:tab w:val="num" w:pos="5760"/>
        </w:tabs>
        <w:ind w:left="5760" w:hanging="360"/>
      </w:pPr>
      <w:rPr>
        <w:rFonts w:ascii="Arial" w:hAnsi="Arial" w:hint="default"/>
      </w:rPr>
    </w:lvl>
    <w:lvl w:ilvl="8" w:tplc="63A663F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9142D7"/>
    <w:multiLevelType w:val="hybridMultilevel"/>
    <w:tmpl w:val="D4D69AEA"/>
    <w:lvl w:ilvl="0" w:tplc="A4C0DDEC">
      <w:start w:val="1"/>
      <w:numFmt w:val="bullet"/>
      <w:lvlText w:val="•"/>
      <w:lvlJc w:val="left"/>
      <w:pPr>
        <w:tabs>
          <w:tab w:val="num" w:pos="720"/>
        </w:tabs>
        <w:ind w:left="720" w:hanging="360"/>
      </w:pPr>
      <w:rPr>
        <w:rFonts w:ascii="Arial" w:hAnsi="Arial" w:hint="default"/>
      </w:rPr>
    </w:lvl>
    <w:lvl w:ilvl="1" w:tplc="6A3AB0F8" w:tentative="1">
      <w:start w:val="1"/>
      <w:numFmt w:val="bullet"/>
      <w:lvlText w:val="•"/>
      <w:lvlJc w:val="left"/>
      <w:pPr>
        <w:tabs>
          <w:tab w:val="num" w:pos="1440"/>
        </w:tabs>
        <w:ind w:left="1440" w:hanging="360"/>
      </w:pPr>
      <w:rPr>
        <w:rFonts w:ascii="Arial" w:hAnsi="Arial" w:hint="default"/>
      </w:rPr>
    </w:lvl>
    <w:lvl w:ilvl="2" w:tplc="BE427F32" w:tentative="1">
      <w:start w:val="1"/>
      <w:numFmt w:val="bullet"/>
      <w:lvlText w:val="•"/>
      <w:lvlJc w:val="left"/>
      <w:pPr>
        <w:tabs>
          <w:tab w:val="num" w:pos="2160"/>
        </w:tabs>
        <w:ind w:left="2160" w:hanging="360"/>
      </w:pPr>
      <w:rPr>
        <w:rFonts w:ascii="Arial" w:hAnsi="Arial" w:hint="default"/>
      </w:rPr>
    </w:lvl>
    <w:lvl w:ilvl="3" w:tplc="39284336" w:tentative="1">
      <w:start w:val="1"/>
      <w:numFmt w:val="bullet"/>
      <w:lvlText w:val="•"/>
      <w:lvlJc w:val="left"/>
      <w:pPr>
        <w:tabs>
          <w:tab w:val="num" w:pos="2880"/>
        </w:tabs>
        <w:ind w:left="2880" w:hanging="360"/>
      </w:pPr>
      <w:rPr>
        <w:rFonts w:ascii="Arial" w:hAnsi="Arial" w:hint="default"/>
      </w:rPr>
    </w:lvl>
    <w:lvl w:ilvl="4" w:tplc="04B871F4" w:tentative="1">
      <w:start w:val="1"/>
      <w:numFmt w:val="bullet"/>
      <w:lvlText w:val="•"/>
      <w:lvlJc w:val="left"/>
      <w:pPr>
        <w:tabs>
          <w:tab w:val="num" w:pos="3600"/>
        </w:tabs>
        <w:ind w:left="3600" w:hanging="360"/>
      </w:pPr>
      <w:rPr>
        <w:rFonts w:ascii="Arial" w:hAnsi="Arial" w:hint="default"/>
      </w:rPr>
    </w:lvl>
    <w:lvl w:ilvl="5" w:tplc="FB3E03B6" w:tentative="1">
      <w:start w:val="1"/>
      <w:numFmt w:val="bullet"/>
      <w:lvlText w:val="•"/>
      <w:lvlJc w:val="left"/>
      <w:pPr>
        <w:tabs>
          <w:tab w:val="num" w:pos="4320"/>
        </w:tabs>
        <w:ind w:left="4320" w:hanging="360"/>
      </w:pPr>
      <w:rPr>
        <w:rFonts w:ascii="Arial" w:hAnsi="Arial" w:hint="default"/>
      </w:rPr>
    </w:lvl>
    <w:lvl w:ilvl="6" w:tplc="9758A192" w:tentative="1">
      <w:start w:val="1"/>
      <w:numFmt w:val="bullet"/>
      <w:lvlText w:val="•"/>
      <w:lvlJc w:val="left"/>
      <w:pPr>
        <w:tabs>
          <w:tab w:val="num" w:pos="5040"/>
        </w:tabs>
        <w:ind w:left="5040" w:hanging="360"/>
      </w:pPr>
      <w:rPr>
        <w:rFonts w:ascii="Arial" w:hAnsi="Arial" w:hint="default"/>
      </w:rPr>
    </w:lvl>
    <w:lvl w:ilvl="7" w:tplc="1026E1A0" w:tentative="1">
      <w:start w:val="1"/>
      <w:numFmt w:val="bullet"/>
      <w:lvlText w:val="•"/>
      <w:lvlJc w:val="left"/>
      <w:pPr>
        <w:tabs>
          <w:tab w:val="num" w:pos="5760"/>
        </w:tabs>
        <w:ind w:left="5760" w:hanging="360"/>
      </w:pPr>
      <w:rPr>
        <w:rFonts w:ascii="Arial" w:hAnsi="Arial" w:hint="default"/>
      </w:rPr>
    </w:lvl>
    <w:lvl w:ilvl="8" w:tplc="794826EA" w:tentative="1">
      <w:start w:val="1"/>
      <w:numFmt w:val="bullet"/>
      <w:lvlText w:val="•"/>
      <w:lvlJc w:val="left"/>
      <w:pPr>
        <w:tabs>
          <w:tab w:val="num" w:pos="6480"/>
        </w:tabs>
        <w:ind w:left="6480" w:hanging="360"/>
      </w:pPr>
      <w:rPr>
        <w:rFonts w:ascii="Arial" w:hAnsi="Arial" w:hint="default"/>
      </w:rPr>
    </w:lvl>
  </w:abstractNum>
  <w:num w:numId="1" w16cid:durableId="1357660758">
    <w:abstractNumId w:val="8"/>
  </w:num>
  <w:num w:numId="2" w16cid:durableId="1836410394">
    <w:abstractNumId w:val="7"/>
  </w:num>
  <w:num w:numId="3" w16cid:durableId="722411196">
    <w:abstractNumId w:val="2"/>
  </w:num>
  <w:num w:numId="4" w16cid:durableId="367728030">
    <w:abstractNumId w:val="1"/>
  </w:num>
  <w:num w:numId="5" w16cid:durableId="949240350">
    <w:abstractNumId w:val="3"/>
  </w:num>
  <w:num w:numId="6" w16cid:durableId="1770003242">
    <w:abstractNumId w:val="16"/>
  </w:num>
  <w:num w:numId="7" w16cid:durableId="1091008187">
    <w:abstractNumId w:val="10"/>
  </w:num>
  <w:num w:numId="8" w16cid:durableId="1435596200">
    <w:abstractNumId w:val="17"/>
  </w:num>
  <w:num w:numId="9" w16cid:durableId="526989230">
    <w:abstractNumId w:val="0"/>
  </w:num>
  <w:num w:numId="10" w16cid:durableId="1827164681">
    <w:abstractNumId w:val="9"/>
  </w:num>
  <w:num w:numId="11" w16cid:durableId="2146922169">
    <w:abstractNumId w:val="18"/>
  </w:num>
  <w:num w:numId="12" w16cid:durableId="1415663506">
    <w:abstractNumId w:val="14"/>
  </w:num>
  <w:num w:numId="13" w16cid:durableId="2140682647">
    <w:abstractNumId w:val="13"/>
  </w:num>
  <w:num w:numId="14" w16cid:durableId="312028499">
    <w:abstractNumId w:val="4"/>
  </w:num>
  <w:num w:numId="15" w16cid:durableId="1483355056">
    <w:abstractNumId w:val="6"/>
  </w:num>
  <w:num w:numId="16" w16cid:durableId="1862550287">
    <w:abstractNumId w:val="12"/>
  </w:num>
  <w:num w:numId="17" w16cid:durableId="1218709847">
    <w:abstractNumId w:val="15"/>
  </w:num>
  <w:num w:numId="18" w16cid:durableId="150995376">
    <w:abstractNumId w:val="5"/>
  </w:num>
  <w:num w:numId="19" w16cid:durableId="12950614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36"/>
    <w:rsid w:val="00003CAB"/>
    <w:rsid w:val="0004737B"/>
    <w:rsid w:val="00070B18"/>
    <w:rsid w:val="0007584F"/>
    <w:rsid w:val="00080065"/>
    <w:rsid w:val="00092021"/>
    <w:rsid w:val="0009293A"/>
    <w:rsid w:val="000E056E"/>
    <w:rsid w:val="000E1808"/>
    <w:rsid w:val="000F58BF"/>
    <w:rsid w:val="001036AD"/>
    <w:rsid w:val="001115B0"/>
    <w:rsid w:val="00111811"/>
    <w:rsid w:val="00131503"/>
    <w:rsid w:val="001779D0"/>
    <w:rsid w:val="0018195F"/>
    <w:rsid w:val="00186D82"/>
    <w:rsid w:val="00187734"/>
    <w:rsid w:val="00190BD8"/>
    <w:rsid w:val="001A199F"/>
    <w:rsid w:val="001C753E"/>
    <w:rsid w:val="001E5F35"/>
    <w:rsid w:val="001E74ED"/>
    <w:rsid w:val="002102D3"/>
    <w:rsid w:val="00211435"/>
    <w:rsid w:val="002219AE"/>
    <w:rsid w:val="002661D7"/>
    <w:rsid w:val="00270F83"/>
    <w:rsid w:val="002A54D0"/>
    <w:rsid w:val="002D71F9"/>
    <w:rsid w:val="002E58CD"/>
    <w:rsid w:val="00315E41"/>
    <w:rsid w:val="0034275E"/>
    <w:rsid w:val="003665D7"/>
    <w:rsid w:val="00376501"/>
    <w:rsid w:val="003A013C"/>
    <w:rsid w:val="003A1ECF"/>
    <w:rsid w:val="003C523F"/>
    <w:rsid w:val="003D5FD7"/>
    <w:rsid w:val="00404663"/>
    <w:rsid w:val="0042066F"/>
    <w:rsid w:val="00426CDD"/>
    <w:rsid w:val="00453336"/>
    <w:rsid w:val="00474760"/>
    <w:rsid w:val="004C31B6"/>
    <w:rsid w:val="004D5B97"/>
    <w:rsid w:val="004E5BD6"/>
    <w:rsid w:val="004E772D"/>
    <w:rsid w:val="004F26E0"/>
    <w:rsid w:val="004F726E"/>
    <w:rsid w:val="00512D19"/>
    <w:rsid w:val="0054230F"/>
    <w:rsid w:val="00546170"/>
    <w:rsid w:val="00550096"/>
    <w:rsid w:val="00572FF7"/>
    <w:rsid w:val="005823E2"/>
    <w:rsid w:val="005972DE"/>
    <w:rsid w:val="005975EB"/>
    <w:rsid w:val="005B0B47"/>
    <w:rsid w:val="00646884"/>
    <w:rsid w:val="00651105"/>
    <w:rsid w:val="00685290"/>
    <w:rsid w:val="006978AA"/>
    <w:rsid w:val="006B0AAF"/>
    <w:rsid w:val="006C4CC5"/>
    <w:rsid w:val="006C7074"/>
    <w:rsid w:val="00724C80"/>
    <w:rsid w:val="0074692C"/>
    <w:rsid w:val="00754517"/>
    <w:rsid w:val="00775ED5"/>
    <w:rsid w:val="007C4DF1"/>
    <w:rsid w:val="007D64BD"/>
    <w:rsid w:val="0080429E"/>
    <w:rsid w:val="00820B08"/>
    <w:rsid w:val="0085337E"/>
    <w:rsid w:val="00855C20"/>
    <w:rsid w:val="008818FE"/>
    <w:rsid w:val="00886D0E"/>
    <w:rsid w:val="0089114B"/>
    <w:rsid w:val="008A43C5"/>
    <w:rsid w:val="008C37B0"/>
    <w:rsid w:val="008C53CA"/>
    <w:rsid w:val="008C763B"/>
    <w:rsid w:val="00910671"/>
    <w:rsid w:val="0091299A"/>
    <w:rsid w:val="009135F0"/>
    <w:rsid w:val="00921AAB"/>
    <w:rsid w:val="009261CC"/>
    <w:rsid w:val="009340D9"/>
    <w:rsid w:val="009563EB"/>
    <w:rsid w:val="00961AFA"/>
    <w:rsid w:val="009C3073"/>
    <w:rsid w:val="009D034D"/>
    <w:rsid w:val="009E27EE"/>
    <w:rsid w:val="009E725C"/>
    <w:rsid w:val="00A0026A"/>
    <w:rsid w:val="00A25142"/>
    <w:rsid w:val="00A44F83"/>
    <w:rsid w:val="00A45769"/>
    <w:rsid w:val="00A657FA"/>
    <w:rsid w:val="00A8203F"/>
    <w:rsid w:val="00A96A8D"/>
    <w:rsid w:val="00AA68B6"/>
    <w:rsid w:val="00AB3357"/>
    <w:rsid w:val="00AC5B27"/>
    <w:rsid w:val="00AE173E"/>
    <w:rsid w:val="00AE4CCF"/>
    <w:rsid w:val="00AF3A41"/>
    <w:rsid w:val="00B0137D"/>
    <w:rsid w:val="00B130F2"/>
    <w:rsid w:val="00B15956"/>
    <w:rsid w:val="00B22CE6"/>
    <w:rsid w:val="00BB28A0"/>
    <w:rsid w:val="00C03096"/>
    <w:rsid w:val="00C04E1C"/>
    <w:rsid w:val="00C52812"/>
    <w:rsid w:val="00C711EA"/>
    <w:rsid w:val="00C8188D"/>
    <w:rsid w:val="00C94758"/>
    <w:rsid w:val="00C95A00"/>
    <w:rsid w:val="00CC4BC8"/>
    <w:rsid w:val="00CD7368"/>
    <w:rsid w:val="00CE15D0"/>
    <w:rsid w:val="00CE744C"/>
    <w:rsid w:val="00D30BE9"/>
    <w:rsid w:val="00D31DED"/>
    <w:rsid w:val="00D36002"/>
    <w:rsid w:val="00D567DC"/>
    <w:rsid w:val="00D815BC"/>
    <w:rsid w:val="00D84E36"/>
    <w:rsid w:val="00D97619"/>
    <w:rsid w:val="00DA77F3"/>
    <w:rsid w:val="00DB1A98"/>
    <w:rsid w:val="00DB3CC0"/>
    <w:rsid w:val="00DB4BCF"/>
    <w:rsid w:val="00DB56E6"/>
    <w:rsid w:val="00DD2310"/>
    <w:rsid w:val="00DD4035"/>
    <w:rsid w:val="00E00DFF"/>
    <w:rsid w:val="00E12099"/>
    <w:rsid w:val="00E21D81"/>
    <w:rsid w:val="00E47985"/>
    <w:rsid w:val="00E67C7E"/>
    <w:rsid w:val="00E916AA"/>
    <w:rsid w:val="00EA1FAB"/>
    <w:rsid w:val="00EA5F95"/>
    <w:rsid w:val="00EA7894"/>
    <w:rsid w:val="00EC0619"/>
    <w:rsid w:val="00ED6373"/>
    <w:rsid w:val="00F119AD"/>
    <w:rsid w:val="00F128BB"/>
    <w:rsid w:val="00F35CF5"/>
    <w:rsid w:val="00F50B7A"/>
    <w:rsid w:val="00F51DA9"/>
    <w:rsid w:val="00F74CF6"/>
    <w:rsid w:val="00F76B5C"/>
    <w:rsid w:val="00F83ED9"/>
    <w:rsid w:val="00FB22AF"/>
    <w:rsid w:val="00FB6C81"/>
    <w:rsid w:val="00FD7B68"/>
    <w:rsid w:val="00FE519D"/>
    <w:rsid w:val="02B409B0"/>
    <w:rsid w:val="0672DFB3"/>
    <w:rsid w:val="1AAE2C58"/>
    <w:rsid w:val="1B5A76F5"/>
    <w:rsid w:val="1CA799F5"/>
    <w:rsid w:val="23DB239B"/>
    <w:rsid w:val="324AE1C6"/>
    <w:rsid w:val="41BFCE8E"/>
    <w:rsid w:val="49170BE5"/>
    <w:rsid w:val="4C3E42B7"/>
    <w:rsid w:val="508B1D1A"/>
    <w:rsid w:val="658D8349"/>
    <w:rsid w:val="679512A4"/>
    <w:rsid w:val="70232BC6"/>
    <w:rsid w:val="7224F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1AF3"/>
  <w15:chartTrackingRefBased/>
  <w15:docId w15:val="{D60FB63B-E29F-4237-BFAF-5D529172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E36"/>
  </w:style>
  <w:style w:type="paragraph" w:styleId="Heading1">
    <w:name w:val="heading 1"/>
    <w:basedOn w:val="Normal"/>
    <w:next w:val="Normal"/>
    <w:link w:val="Heading1Char"/>
    <w:uiPriority w:val="9"/>
    <w:qFormat/>
    <w:rsid w:val="00D84E36"/>
    <w:pPr>
      <w:keepNext/>
      <w:keepLines/>
      <w:spacing w:before="360" w:after="40" w:line="240" w:lineRule="auto"/>
      <w:outlineLvl w:val="0"/>
    </w:pPr>
    <w:rPr>
      <w:rFonts w:asciiTheme="majorHAnsi" w:eastAsiaTheme="majorEastAsia" w:hAnsiTheme="majorHAnsi" w:cstheme="majorBidi"/>
      <w:color w:val="8A7FDB" w:themeColor="accent6" w:themeShade="BF"/>
      <w:sz w:val="40"/>
      <w:szCs w:val="40"/>
    </w:rPr>
  </w:style>
  <w:style w:type="paragraph" w:styleId="Heading2">
    <w:name w:val="heading 2"/>
    <w:basedOn w:val="Normal"/>
    <w:next w:val="Normal"/>
    <w:link w:val="Heading2Char"/>
    <w:uiPriority w:val="9"/>
    <w:unhideWhenUsed/>
    <w:qFormat/>
    <w:rsid w:val="00D84E36"/>
    <w:pPr>
      <w:keepNext/>
      <w:keepLines/>
      <w:spacing w:before="80" w:after="0" w:line="240" w:lineRule="auto"/>
      <w:outlineLvl w:val="1"/>
    </w:pPr>
    <w:rPr>
      <w:rFonts w:asciiTheme="majorHAnsi" w:eastAsiaTheme="majorEastAsia" w:hAnsiTheme="majorHAnsi" w:cstheme="majorBidi"/>
      <w:color w:val="8A7FDB" w:themeColor="accent6" w:themeShade="BF"/>
      <w:sz w:val="28"/>
      <w:szCs w:val="28"/>
    </w:rPr>
  </w:style>
  <w:style w:type="paragraph" w:styleId="Heading3">
    <w:name w:val="heading 3"/>
    <w:basedOn w:val="Normal"/>
    <w:next w:val="Normal"/>
    <w:link w:val="Heading3Char"/>
    <w:uiPriority w:val="9"/>
    <w:semiHidden/>
    <w:unhideWhenUsed/>
    <w:qFormat/>
    <w:rsid w:val="00D84E36"/>
    <w:pPr>
      <w:keepNext/>
      <w:keepLines/>
      <w:spacing w:before="80" w:after="0" w:line="240" w:lineRule="auto"/>
      <w:outlineLvl w:val="2"/>
    </w:pPr>
    <w:rPr>
      <w:rFonts w:asciiTheme="majorHAnsi" w:eastAsiaTheme="majorEastAsia" w:hAnsiTheme="majorHAnsi" w:cstheme="majorBidi"/>
      <w:color w:val="8A7FDB" w:themeColor="accent6" w:themeShade="BF"/>
      <w:sz w:val="24"/>
      <w:szCs w:val="24"/>
    </w:rPr>
  </w:style>
  <w:style w:type="paragraph" w:styleId="Heading4">
    <w:name w:val="heading 4"/>
    <w:basedOn w:val="Normal"/>
    <w:next w:val="Normal"/>
    <w:link w:val="Heading4Char"/>
    <w:uiPriority w:val="9"/>
    <w:semiHidden/>
    <w:unhideWhenUsed/>
    <w:qFormat/>
    <w:rsid w:val="00D84E36"/>
    <w:pPr>
      <w:keepNext/>
      <w:keepLines/>
      <w:spacing w:before="80" w:after="0"/>
      <w:outlineLvl w:val="3"/>
    </w:pPr>
    <w:rPr>
      <w:rFonts w:asciiTheme="majorHAnsi" w:eastAsiaTheme="majorEastAsia" w:hAnsiTheme="majorHAnsi" w:cstheme="majorBidi"/>
      <w:color w:val="DEDBF5" w:themeColor="accent6"/>
      <w:sz w:val="22"/>
      <w:szCs w:val="22"/>
    </w:rPr>
  </w:style>
  <w:style w:type="paragraph" w:styleId="Heading5">
    <w:name w:val="heading 5"/>
    <w:basedOn w:val="Normal"/>
    <w:next w:val="Normal"/>
    <w:link w:val="Heading5Char"/>
    <w:uiPriority w:val="9"/>
    <w:semiHidden/>
    <w:unhideWhenUsed/>
    <w:qFormat/>
    <w:rsid w:val="00D84E36"/>
    <w:pPr>
      <w:keepNext/>
      <w:keepLines/>
      <w:spacing w:before="40" w:after="0"/>
      <w:outlineLvl w:val="4"/>
    </w:pPr>
    <w:rPr>
      <w:rFonts w:asciiTheme="majorHAnsi" w:eastAsiaTheme="majorEastAsia" w:hAnsiTheme="majorHAnsi" w:cstheme="majorBidi"/>
      <w:i/>
      <w:iCs/>
      <w:color w:val="DEDBF5" w:themeColor="accent6"/>
      <w:sz w:val="22"/>
      <w:szCs w:val="22"/>
    </w:rPr>
  </w:style>
  <w:style w:type="paragraph" w:styleId="Heading6">
    <w:name w:val="heading 6"/>
    <w:basedOn w:val="Normal"/>
    <w:next w:val="Normal"/>
    <w:link w:val="Heading6Char"/>
    <w:uiPriority w:val="9"/>
    <w:semiHidden/>
    <w:unhideWhenUsed/>
    <w:qFormat/>
    <w:rsid w:val="00D84E36"/>
    <w:pPr>
      <w:keepNext/>
      <w:keepLines/>
      <w:spacing w:before="40" w:after="0"/>
      <w:outlineLvl w:val="5"/>
    </w:pPr>
    <w:rPr>
      <w:rFonts w:asciiTheme="majorHAnsi" w:eastAsiaTheme="majorEastAsia" w:hAnsiTheme="majorHAnsi" w:cstheme="majorBidi"/>
      <w:color w:val="DEDBF5" w:themeColor="accent6"/>
    </w:rPr>
  </w:style>
  <w:style w:type="paragraph" w:styleId="Heading7">
    <w:name w:val="heading 7"/>
    <w:basedOn w:val="Normal"/>
    <w:next w:val="Normal"/>
    <w:link w:val="Heading7Char"/>
    <w:uiPriority w:val="9"/>
    <w:semiHidden/>
    <w:unhideWhenUsed/>
    <w:qFormat/>
    <w:rsid w:val="00D84E36"/>
    <w:pPr>
      <w:keepNext/>
      <w:keepLines/>
      <w:spacing w:before="40" w:after="0"/>
      <w:outlineLvl w:val="6"/>
    </w:pPr>
    <w:rPr>
      <w:rFonts w:asciiTheme="majorHAnsi" w:eastAsiaTheme="majorEastAsia" w:hAnsiTheme="majorHAnsi" w:cstheme="majorBidi"/>
      <w:b/>
      <w:bCs/>
      <w:color w:val="DEDBF5" w:themeColor="accent6"/>
    </w:rPr>
  </w:style>
  <w:style w:type="paragraph" w:styleId="Heading8">
    <w:name w:val="heading 8"/>
    <w:basedOn w:val="Normal"/>
    <w:next w:val="Normal"/>
    <w:link w:val="Heading8Char"/>
    <w:uiPriority w:val="9"/>
    <w:semiHidden/>
    <w:unhideWhenUsed/>
    <w:qFormat/>
    <w:rsid w:val="00D84E36"/>
    <w:pPr>
      <w:keepNext/>
      <w:keepLines/>
      <w:spacing w:before="40" w:after="0"/>
      <w:outlineLvl w:val="7"/>
    </w:pPr>
    <w:rPr>
      <w:rFonts w:asciiTheme="majorHAnsi" w:eastAsiaTheme="majorEastAsia" w:hAnsiTheme="majorHAnsi" w:cstheme="majorBidi"/>
      <w:b/>
      <w:bCs/>
      <w:i/>
      <w:iCs/>
      <w:color w:val="DEDBF5" w:themeColor="accent6"/>
      <w:sz w:val="20"/>
      <w:szCs w:val="20"/>
    </w:rPr>
  </w:style>
  <w:style w:type="paragraph" w:styleId="Heading9">
    <w:name w:val="heading 9"/>
    <w:basedOn w:val="Normal"/>
    <w:next w:val="Normal"/>
    <w:link w:val="Heading9Char"/>
    <w:uiPriority w:val="9"/>
    <w:semiHidden/>
    <w:unhideWhenUsed/>
    <w:qFormat/>
    <w:rsid w:val="00D84E36"/>
    <w:pPr>
      <w:keepNext/>
      <w:keepLines/>
      <w:spacing w:before="40" w:after="0"/>
      <w:outlineLvl w:val="8"/>
    </w:pPr>
    <w:rPr>
      <w:rFonts w:asciiTheme="majorHAnsi" w:eastAsiaTheme="majorEastAsia" w:hAnsiTheme="majorHAnsi" w:cstheme="majorBidi"/>
      <w:i/>
      <w:iCs/>
      <w:color w:val="DEDBF5"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E36"/>
    <w:rPr>
      <w:rFonts w:asciiTheme="majorHAnsi" w:eastAsiaTheme="majorEastAsia" w:hAnsiTheme="majorHAnsi" w:cstheme="majorBidi"/>
      <w:color w:val="8A7FDB" w:themeColor="accent6" w:themeShade="BF"/>
      <w:sz w:val="40"/>
      <w:szCs w:val="40"/>
    </w:rPr>
  </w:style>
  <w:style w:type="character" w:customStyle="1" w:styleId="Heading2Char">
    <w:name w:val="Heading 2 Char"/>
    <w:basedOn w:val="DefaultParagraphFont"/>
    <w:link w:val="Heading2"/>
    <w:uiPriority w:val="9"/>
    <w:rsid w:val="00D84E36"/>
    <w:rPr>
      <w:rFonts w:asciiTheme="majorHAnsi" w:eastAsiaTheme="majorEastAsia" w:hAnsiTheme="majorHAnsi" w:cstheme="majorBidi"/>
      <w:color w:val="8A7FDB" w:themeColor="accent6" w:themeShade="BF"/>
      <w:sz w:val="28"/>
      <w:szCs w:val="28"/>
    </w:rPr>
  </w:style>
  <w:style w:type="character" w:customStyle="1" w:styleId="Heading3Char">
    <w:name w:val="Heading 3 Char"/>
    <w:basedOn w:val="DefaultParagraphFont"/>
    <w:link w:val="Heading3"/>
    <w:uiPriority w:val="9"/>
    <w:semiHidden/>
    <w:rsid w:val="00D84E36"/>
    <w:rPr>
      <w:rFonts w:asciiTheme="majorHAnsi" w:eastAsiaTheme="majorEastAsia" w:hAnsiTheme="majorHAnsi" w:cstheme="majorBidi"/>
      <w:color w:val="8A7FDB" w:themeColor="accent6" w:themeShade="BF"/>
      <w:sz w:val="24"/>
      <w:szCs w:val="24"/>
    </w:rPr>
  </w:style>
  <w:style w:type="character" w:customStyle="1" w:styleId="Heading4Char">
    <w:name w:val="Heading 4 Char"/>
    <w:basedOn w:val="DefaultParagraphFont"/>
    <w:link w:val="Heading4"/>
    <w:uiPriority w:val="9"/>
    <w:semiHidden/>
    <w:rsid w:val="00D84E36"/>
    <w:rPr>
      <w:rFonts w:asciiTheme="majorHAnsi" w:eastAsiaTheme="majorEastAsia" w:hAnsiTheme="majorHAnsi" w:cstheme="majorBidi"/>
      <w:color w:val="DEDBF5" w:themeColor="accent6"/>
      <w:sz w:val="22"/>
      <w:szCs w:val="22"/>
    </w:rPr>
  </w:style>
  <w:style w:type="character" w:customStyle="1" w:styleId="Heading5Char">
    <w:name w:val="Heading 5 Char"/>
    <w:basedOn w:val="DefaultParagraphFont"/>
    <w:link w:val="Heading5"/>
    <w:uiPriority w:val="9"/>
    <w:semiHidden/>
    <w:rsid w:val="00D84E36"/>
    <w:rPr>
      <w:rFonts w:asciiTheme="majorHAnsi" w:eastAsiaTheme="majorEastAsia" w:hAnsiTheme="majorHAnsi" w:cstheme="majorBidi"/>
      <w:i/>
      <w:iCs/>
      <w:color w:val="DEDBF5" w:themeColor="accent6"/>
      <w:sz w:val="22"/>
      <w:szCs w:val="22"/>
    </w:rPr>
  </w:style>
  <w:style w:type="character" w:customStyle="1" w:styleId="Heading6Char">
    <w:name w:val="Heading 6 Char"/>
    <w:basedOn w:val="DefaultParagraphFont"/>
    <w:link w:val="Heading6"/>
    <w:uiPriority w:val="9"/>
    <w:semiHidden/>
    <w:rsid w:val="00D84E36"/>
    <w:rPr>
      <w:rFonts w:asciiTheme="majorHAnsi" w:eastAsiaTheme="majorEastAsia" w:hAnsiTheme="majorHAnsi" w:cstheme="majorBidi"/>
      <w:color w:val="DEDBF5" w:themeColor="accent6"/>
    </w:rPr>
  </w:style>
  <w:style w:type="character" w:customStyle="1" w:styleId="Heading7Char">
    <w:name w:val="Heading 7 Char"/>
    <w:basedOn w:val="DefaultParagraphFont"/>
    <w:link w:val="Heading7"/>
    <w:uiPriority w:val="9"/>
    <w:semiHidden/>
    <w:rsid w:val="00D84E36"/>
    <w:rPr>
      <w:rFonts w:asciiTheme="majorHAnsi" w:eastAsiaTheme="majorEastAsia" w:hAnsiTheme="majorHAnsi" w:cstheme="majorBidi"/>
      <w:b/>
      <w:bCs/>
      <w:color w:val="DEDBF5" w:themeColor="accent6"/>
    </w:rPr>
  </w:style>
  <w:style w:type="character" w:customStyle="1" w:styleId="Heading8Char">
    <w:name w:val="Heading 8 Char"/>
    <w:basedOn w:val="DefaultParagraphFont"/>
    <w:link w:val="Heading8"/>
    <w:uiPriority w:val="9"/>
    <w:semiHidden/>
    <w:rsid w:val="00D84E36"/>
    <w:rPr>
      <w:rFonts w:asciiTheme="majorHAnsi" w:eastAsiaTheme="majorEastAsia" w:hAnsiTheme="majorHAnsi" w:cstheme="majorBidi"/>
      <w:b/>
      <w:bCs/>
      <w:i/>
      <w:iCs/>
      <w:color w:val="DEDBF5" w:themeColor="accent6"/>
      <w:sz w:val="20"/>
      <w:szCs w:val="20"/>
    </w:rPr>
  </w:style>
  <w:style w:type="character" w:customStyle="1" w:styleId="Heading9Char">
    <w:name w:val="Heading 9 Char"/>
    <w:basedOn w:val="DefaultParagraphFont"/>
    <w:link w:val="Heading9"/>
    <w:uiPriority w:val="9"/>
    <w:semiHidden/>
    <w:rsid w:val="00D84E36"/>
    <w:rPr>
      <w:rFonts w:asciiTheme="majorHAnsi" w:eastAsiaTheme="majorEastAsia" w:hAnsiTheme="majorHAnsi" w:cstheme="majorBidi"/>
      <w:i/>
      <w:iCs/>
      <w:color w:val="DEDBF5" w:themeColor="accent6"/>
      <w:sz w:val="20"/>
      <w:szCs w:val="20"/>
    </w:rPr>
  </w:style>
  <w:style w:type="paragraph" w:styleId="Caption">
    <w:name w:val="caption"/>
    <w:basedOn w:val="Normal"/>
    <w:next w:val="Normal"/>
    <w:uiPriority w:val="35"/>
    <w:semiHidden/>
    <w:unhideWhenUsed/>
    <w:qFormat/>
    <w:rsid w:val="00D84E36"/>
    <w:pPr>
      <w:spacing w:line="240" w:lineRule="auto"/>
    </w:pPr>
    <w:rPr>
      <w:b/>
      <w:bCs/>
      <w:smallCaps/>
      <w:color w:val="9D8DE7" w:themeColor="text1" w:themeTint="A6"/>
    </w:rPr>
  </w:style>
  <w:style w:type="paragraph" w:styleId="Title">
    <w:name w:val="Title"/>
    <w:basedOn w:val="Normal"/>
    <w:next w:val="Normal"/>
    <w:link w:val="TitleChar"/>
    <w:uiPriority w:val="10"/>
    <w:qFormat/>
    <w:rsid w:val="00D84E36"/>
    <w:pPr>
      <w:spacing w:after="0" w:line="240" w:lineRule="auto"/>
      <w:contextualSpacing/>
    </w:pPr>
    <w:rPr>
      <w:rFonts w:asciiTheme="majorHAnsi" w:eastAsiaTheme="majorEastAsia" w:hAnsiTheme="majorHAnsi" w:cstheme="majorBidi"/>
      <w:color w:val="7E6AE0" w:themeColor="text1" w:themeTint="D9"/>
      <w:spacing w:val="-15"/>
      <w:sz w:val="96"/>
      <w:szCs w:val="96"/>
    </w:rPr>
  </w:style>
  <w:style w:type="character" w:customStyle="1" w:styleId="TitleChar">
    <w:name w:val="Title Char"/>
    <w:basedOn w:val="DefaultParagraphFont"/>
    <w:link w:val="Title"/>
    <w:uiPriority w:val="10"/>
    <w:rsid w:val="00D84E36"/>
    <w:rPr>
      <w:rFonts w:asciiTheme="majorHAnsi" w:eastAsiaTheme="majorEastAsia" w:hAnsiTheme="majorHAnsi" w:cstheme="majorBidi"/>
      <w:color w:val="7E6AE0" w:themeColor="text1" w:themeTint="D9"/>
      <w:spacing w:val="-15"/>
      <w:sz w:val="96"/>
      <w:szCs w:val="96"/>
    </w:rPr>
  </w:style>
  <w:style w:type="paragraph" w:styleId="Subtitle">
    <w:name w:val="Subtitle"/>
    <w:basedOn w:val="Normal"/>
    <w:next w:val="Normal"/>
    <w:link w:val="SubtitleChar"/>
    <w:uiPriority w:val="11"/>
    <w:qFormat/>
    <w:rsid w:val="00D84E3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84E36"/>
    <w:rPr>
      <w:rFonts w:asciiTheme="majorHAnsi" w:eastAsiaTheme="majorEastAsia" w:hAnsiTheme="majorHAnsi" w:cstheme="majorBidi"/>
      <w:sz w:val="30"/>
      <w:szCs w:val="30"/>
    </w:rPr>
  </w:style>
  <w:style w:type="character" w:styleId="Strong">
    <w:name w:val="Strong"/>
    <w:basedOn w:val="DefaultParagraphFont"/>
    <w:uiPriority w:val="22"/>
    <w:qFormat/>
    <w:rsid w:val="00D84E36"/>
    <w:rPr>
      <w:b/>
      <w:bCs/>
    </w:rPr>
  </w:style>
  <w:style w:type="character" w:styleId="Emphasis">
    <w:name w:val="Emphasis"/>
    <w:basedOn w:val="DefaultParagraphFont"/>
    <w:uiPriority w:val="20"/>
    <w:qFormat/>
    <w:rsid w:val="00D84E36"/>
    <w:rPr>
      <w:i/>
      <w:iCs/>
      <w:color w:val="DEDBF5" w:themeColor="accent6"/>
    </w:rPr>
  </w:style>
  <w:style w:type="paragraph" w:styleId="NoSpacing">
    <w:name w:val="No Spacing"/>
    <w:uiPriority w:val="1"/>
    <w:qFormat/>
    <w:rsid w:val="00D84E36"/>
    <w:pPr>
      <w:spacing w:after="0" w:line="240" w:lineRule="auto"/>
    </w:pPr>
  </w:style>
  <w:style w:type="paragraph" w:styleId="Quote">
    <w:name w:val="Quote"/>
    <w:basedOn w:val="Normal"/>
    <w:next w:val="Normal"/>
    <w:link w:val="QuoteChar"/>
    <w:uiPriority w:val="29"/>
    <w:qFormat/>
    <w:rsid w:val="00D84E36"/>
    <w:pPr>
      <w:spacing w:before="160"/>
      <w:ind w:left="720" w:right="720"/>
      <w:jc w:val="center"/>
    </w:pPr>
    <w:rPr>
      <w:i/>
      <w:iCs/>
      <w:color w:val="7E6AE0" w:themeColor="text1" w:themeTint="D9"/>
    </w:rPr>
  </w:style>
  <w:style w:type="character" w:customStyle="1" w:styleId="QuoteChar">
    <w:name w:val="Quote Char"/>
    <w:basedOn w:val="DefaultParagraphFont"/>
    <w:link w:val="Quote"/>
    <w:uiPriority w:val="29"/>
    <w:rsid w:val="00D84E36"/>
    <w:rPr>
      <w:i/>
      <w:iCs/>
      <w:color w:val="7E6AE0" w:themeColor="text1" w:themeTint="D9"/>
    </w:rPr>
  </w:style>
  <w:style w:type="paragraph" w:styleId="IntenseQuote">
    <w:name w:val="Intense Quote"/>
    <w:basedOn w:val="Normal"/>
    <w:next w:val="Normal"/>
    <w:link w:val="IntenseQuoteChar"/>
    <w:uiPriority w:val="30"/>
    <w:qFormat/>
    <w:rsid w:val="00D84E36"/>
    <w:pPr>
      <w:spacing w:before="160" w:after="160" w:line="264" w:lineRule="auto"/>
      <w:ind w:left="720" w:right="720"/>
      <w:jc w:val="center"/>
    </w:pPr>
    <w:rPr>
      <w:rFonts w:asciiTheme="majorHAnsi" w:eastAsiaTheme="majorEastAsia" w:hAnsiTheme="majorHAnsi" w:cstheme="majorBidi"/>
      <w:i/>
      <w:iCs/>
      <w:color w:val="DEDBF5" w:themeColor="accent6"/>
      <w:sz w:val="32"/>
      <w:szCs w:val="32"/>
    </w:rPr>
  </w:style>
  <w:style w:type="character" w:customStyle="1" w:styleId="IntenseQuoteChar">
    <w:name w:val="Intense Quote Char"/>
    <w:basedOn w:val="DefaultParagraphFont"/>
    <w:link w:val="IntenseQuote"/>
    <w:uiPriority w:val="30"/>
    <w:rsid w:val="00D84E36"/>
    <w:rPr>
      <w:rFonts w:asciiTheme="majorHAnsi" w:eastAsiaTheme="majorEastAsia" w:hAnsiTheme="majorHAnsi" w:cstheme="majorBidi"/>
      <w:i/>
      <w:iCs/>
      <w:color w:val="DEDBF5" w:themeColor="accent6"/>
      <w:sz w:val="32"/>
      <w:szCs w:val="32"/>
    </w:rPr>
  </w:style>
  <w:style w:type="character" w:styleId="SubtleEmphasis">
    <w:name w:val="Subtle Emphasis"/>
    <w:basedOn w:val="DefaultParagraphFont"/>
    <w:uiPriority w:val="19"/>
    <w:qFormat/>
    <w:rsid w:val="00D84E36"/>
    <w:rPr>
      <w:i/>
      <w:iCs/>
    </w:rPr>
  </w:style>
  <w:style w:type="character" w:styleId="IntenseEmphasis">
    <w:name w:val="Intense Emphasis"/>
    <w:basedOn w:val="DefaultParagraphFont"/>
    <w:uiPriority w:val="21"/>
    <w:qFormat/>
    <w:rsid w:val="00D84E36"/>
    <w:rPr>
      <w:b/>
      <w:bCs/>
      <w:i/>
      <w:iCs/>
    </w:rPr>
  </w:style>
  <w:style w:type="character" w:styleId="SubtleReference">
    <w:name w:val="Subtle Reference"/>
    <w:basedOn w:val="DefaultParagraphFont"/>
    <w:uiPriority w:val="31"/>
    <w:qFormat/>
    <w:rsid w:val="00D84E36"/>
    <w:rPr>
      <w:smallCaps/>
      <w:color w:val="9D8DE7" w:themeColor="text1" w:themeTint="A6"/>
    </w:rPr>
  </w:style>
  <w:style w:type="character" w:styleId="IntenseReference">
    <w:name w:val="Intense Reference"/>
    <w:basedOn w:val="DefaultParagraphFont"/>
    <w:uiPriority w:val="32"/>
    <w:qFormat/>
    <w:rsid w:val="00D84E36"/>
    <w:rPr>
      <w:b/>
      <w:bCs/>
      <w:smallCaps/>
      <w:color w:val="DEDBF5" w:themeColor="accent6"/>
    </w:rPr>
  </w:style>
  <w:style w:type="character" w:styleId="BookTitle">
    <w:name w:val="Book Title"/>
    <w:basedOn w:val="DefaultParagraphFont"/>
    <w:uiPriority w:val="33"/>
    <w:qFormat/>
    <w:rsid w:val="00D84E36"/>
    <w:rPr>
      <w:b/>
      <w:bCs/>
      <w:caps w:val="0"/>
      <w:smallCaps/>
      <w:spacing w:val="7"/>
      <w:sz w:val="21"/>
      <w:szCs w:val="21"/>
    </w:rPr>
  </w:style>
  <w:style w:type="paragraph" w:styleId="TOCHeading">
    <w:name w:val="TOC Heading"/>
    <w:basedOn w:val="Heading1"/>
    <w:next w:val="Normal"/>
    <w:uiPriority w:val="39"/>
    <w:semiHidden/>
    <w:unhideWhenUsed/>
    <w:qFormat/>
    <w:rsid w:val="00D84E36"/>
    <w:pPr>
      <w:outlineLvl w:val="9"/>
    </w:pPr>
  </w:style>
  <w:style w:type="table" w:styleId="TableGrid">
    <w:name w:val="Table Grid"/>
    <w:basedOn w:val="TableNormal"/>
    <w:uiPriority w:val="39"/>
    <w:rsid w:val="00D84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E36"/>
    <w:pPr>
      <w:ind w:left="720"/>
      <w:contextualSpacing/>
    </w:pPr>
  </w:style>
  <w:style w:type="paragraph" w:styleId="Header">
    <w:name w:val="header"/>
    <w:basedOn w:val="Normal"/>
    <w:link w:val="HeaderChar"/>
    <w:uiPriority w:val="99"/>
    <w:unhideWhenUsed/>
    <w:rsid w:val="00597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5EB"/>
  </w:style>
  <w:style w:type="paragraph" w:styleId="Footer">
    <w:name w:val="footer"/>
    <w:basedOn w:val="Normal"/>
    <w:link w:val="FooterChar"/>
    <w:uiPriority w:val="99"/>
    <w:unhideWhenUsed/>
    <w:rsid w:val="00597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5EB"/>
  </w:style>
  <w:style w:type="character" w:customStyle="1" w:styleId="normaltextrun">
    <w:name w:val="normaltextrun"/>
    <w:basedOn w:val="DefaultParagraphFont"/>
    <w:rsid w:val="00CE15D0"/>
  </w:style>
  <w:style w:type="character" w:styleId="Hyperlink">
    <w:name w:val="Hyperlink"/>
    <w:basedOn w:val="DefaultParagraphFont"/>
    <w:uiPriority w:val="99"/>
    <w:unhideWhenUsed/>
    <w:rsid w:val="00CE15D0"/>
    <w:rPr>
      <w:color w:val="FFFFFF" w:themeColor="hyperlink"/>
      <w:u w:val="single"/>
    </w:rPr>
  </w:style>
  <w:style w:type="character" w:styleId="UnresolvedMention">
    <w:name w:val="Unresolved Mention"/>
    <w:basedOn w:val="DefaultParagraphFont"/>
    <w:uiPriority w:val="99"/>
    <w:semiHidden/>
    <w:unhideWhenUsed/>
    <w:rsid w:val="00CE15D0"/>
    <w:rPr>
      <w:color w:val="605E5C"/>
      <w:shd w:val="clear" w:color="auto" w:fill="E1DFDD"/>
    </w:rPr>
  </w:style>
  <w:style w:type="paragraph" w:styleId="NormalWeb">
    <w:name w:val="Normal (Web)"/>
    <w:basedOn w:val="Normal"/>
    <w:uiPriority w:val="99"/>
    <w:unhideWhenUsed/>
    <w:rsid w:val="00DB1A9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9AE"/>
    <w:rPr>
      <w:color w:val="954F72" w:themeColor="followedHyperlink"/>
      <w:u w:val="single"/>
    </w:rPr>
  </w:style>
  <w:style w:type="character" w:styleId="CommentReference">
    <w:name w:val="annotation reference"/>
    <w:basedOn w:val="DefaultParagraphFont"/>
    <w:uiPriority w:val="99"/>
    <w:semiHidden/>
    <w:unhideWhenUsed/>
    <w:rsid w:val="002A54D0"/>
    <w:rPr>
      <w:sz w:val="16"/>
      <w:szCs w:val="16"/>
    </w:rPr>
  </w:style>
  <w:style w:type="paragraph" w:styleId="CommentText">
    <w:name w:val="annotation text"/>
    <w:basedOn w:val="Normal"/>
    <w:link w:val="CommentTextChar"/>
    <w:uiPriority w:val="99"/>
    <w:unhideWhenUsed/>
    <w:rsid w:val="002A54D0"/>
    <w:pPr>
      <w:spacing w:line="240" w:lineRule="auto"/>
    </w:pPr>
    <w:rPr>
      <w:sz w:val="20"/>
      <w:szCs w:val="20"/>
    </w:rPr>
  </w:style>
  <w:style w:type="character" w:customStyle="1" w:styleId="CommentTextChar">
    <w:name w:val="Comment Text Char"/>
    <w:basedOn w:val="DefaultParagraphFont"/>
    <w:link w:val="CommentText"/>
    <w:uiPriority w:val="99"/>
    <w:rsid w:val="002A54D0"/>
    <w:rPr>
      <w:sz w:val="20"/>
      <w:szCs w:val="20"/>
    </w:rPr>
  </w:style>
  <w:style w:type="paragraph" w:styleId="CommentSubject">
    <w:name w:val="annotation subject"/>
    <w:basedOn w:val="CommentText"/>
    <w:next w:val="CommentText"/>
    <w:link w:val="CommentSubjectChar"/>
    <w:uiPriority w:val="99"/>
    <w:semiHidden/>
    <w:unhideWhenUsed/>
    <w:rsid w:val="002A54D0"/>
    <w:rPr>
      <w:b/>
      <w:bCs/>
    </w:rPr>
  </w:style>
  <w:style w:type="character" w:customStyle="1" w:styleId="CommentSubjectChar">
    <w:name w:val="Comment Subject Char"/>
    <w:basedOn w:val="CommentTextChar"/>
    <w:link w:val="CommentSubject"/>
    <w:uiPriority w:val="99"/>
    <w:semiHidden/>
    <w:rsid w:val="002A54D0"/>
    <w:rPr>
      <w:b/>
      <w:bCs/>
      <w:sz w:val="20"/>
      <w:szCs w:val="20"/>
    </w:rPr>
  </w:style>
  <w:style w:type="paragraph" w:styleId="FootnoteText">
    <w:name w:val="footnote text"/>
    <w:basedOn w:val="Normal"/>
    <w:link w:val="FootnoteTextChar"/>
    <w:uiPriority w:val="99"/>
    <w:semiHidden/>
    <w:unhideWhenUsed/>
    <w:rsid w:val="008C37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7B0"/>
    <w:rPr>
      <w:sz w:val="20"/>
      <w:szCs w:val="20"/>
    </w:rPr>
  </w:style>
  <w:style w:type="character" w:styleId="FootnoteReference">
    <w:name w:val="footnote reference"/>
    <w:basedOn w:val="DefaultParagraphFont"/>
    <w:uiPriority w:val="99"/>
    <w:semiHidden/>
    <w:unhideWhenUsed/>
    <w:rsid w:val="008C37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35007">
      <w:bodyDiv w:val="1"/>
      <w:marLeft w:val="0"/>
      <w:marRight w:val="0"/>
      <w:marTop w:val="0"/>
      <w:marBottom w:val="0"/>
      <w:divBdr>
        <w:top w:val="none" w:sz="0" w:space="0" w:color="auto"/>
        <w:left w:val="none" w:sz="0" w:space="0" w:color="auto"/>
        <w:bottom w:val="none" w:sz="0" w:space="0" w:color="auto"/>
        <w:right w:val="none" w:sz="0" w:space="0" w:color="auto"/>
      </w:divBdr>
    </w:div>
    <w:div w:id="549850104">
      <w:bodyDiv w:val="1"/>
      <w:marLeft w:val="0"/>
      <w:marRight w:val="0"/>
      <w:marTop w:val="0"/>
      <w:marBottom w:val="0"/>
      <w:divBdr>
        <w:top w:val="none" w:sz="0" w:space="0" w:color="auto"/>
        <w:left w:val="none" w:sz="0" w:space="0" w:color="auto"/>
        <w:bottom w:val="none" w:sz="0" w:space="0" w:color="auto"/>
        <w:right w:val="none" w:sz="0" w:space="0" w:color="auto"/>
      </w:divBdr>
      <w:divsChild>
        <w:div w:id="58135311">
          <w:marLeft w:val="1080"/>
          <w:marRight w:val="0"/>
          <w:marTop w:val="100"/>
          <w:marBottom w:val="0"/>
          <w:divBdr>
            <w:top w:val="none" w:sz="0" w:space="0" w:color="auto"/>
            <w:left w:val="none" w:sz="0" w:space="0" w:color="auto"/>
            <w:bottom w:val="none" w:sz="0" w:space="0" w:color="auto"/>
            <w:right w:val="none" w:sz="0" w:space="0" w:color="auto"/>
          </w:divBdr>
        </w:div>
        <w:div w:id="872694911">
          <w:marLeft w:val="1080"/>
          <w:marRight w:val="0"/>
          <w:marTop w:val="100"/>
          <w:marBottom w:val="0"/>
          <w:divBdr>
            <w:top w:val="none" w:sz="0" w:space="0" w:color="auto"/>
            <w:left w:val="none" w:sz="0" w:space="0" w:color="auto"/>
            <w:bottom w:val="none" w:sz="0" w:space="0" w:color="auto"/>
            <w:right w:val="none" w:sz="0" w:space="0" w:color="auto"/>
          </w:divBdr>
        </w:div>
        <w:div w:id="1206716485">
          <w:marLeft w:val="1080"/>
          <w:marRight w:val="0"/>
          <w:marTop w:val="100"/>
          <w:marBottom w:val="0"/>
          <w:divBdr>
            <w:top w:val="none" w:sz="0" w:space="0" w:color="auto"/>
            <w:left w:val="none" w:sz="0" w:space="0" w:color="auto"/>
            <w:bottom w:val="none" w:sz="0" w:space="0" w:color="auto"/>
            <w:right w:val="none" w:sz="0" w:space="0" w:color="auto"/>
          </w:divBdr>
        </w:div>
        <w:div w:id="383337947">
          <w:marLeft w:val="1080"/>
          <w:marRight w:val="0"/>
          <w:marTop w:val="100"/>
          <w:marBottom w:val="0"/>
          <w:divBdr>
            <w:top w:val="none" w:sz="0" w:space="0" w:color="auto"/>
            <w:left w:val="none" w:sz="0" w:space="0" w:color="auto"/>
            <w:bottom w:val="none" w:sz="0" w:space="0" w:color="auto"/>
            <w:right w:val="none" w:sz="0" w:space="0" w:color="auto"/>
          </w:divBdr>
        </w:div>
        <w:div w:id="1681547548">
          <w:marLeft w:val="1080"/>
          <w:marRight w:val="0"/>
          <w:marTop w:val="100"/>
          <w:marBottom w:val="0"/>
          <w:divBdr>
            <w:top w:val="none" w:sz="0" w:space="0" w:color="auto"/>
            <w:left w:val="none" w:sz="0" w:space="0" w:color="auto"/>
            <w:bottom w:val="none" w:sz="0" w:space="0" w:color="auto"/>
            <w:right w:val="none" w:sz="0" w:space="0" w:color="auto"/>
          </w:divBdr>
        </w:div>
      </w:divsChild>
    </w:div>
    <w:div w:id="633488094">
      <w:bodyDiv w:val="1"/>
      <w:marLeft w:val="0"/>
      <w:marRight w:val="0"/>
      <w:marTop w:val="0"/>
      <w:marBottom w:val="0"/>
      <w:divBdr>
        <w:top w:val="none" w:sz="0" w:space="0" w:color="auto"/>
        <w:left w:val="none" w:sz="0" w:space="0" w:color="auto"/>
        <w:bottom w:val="none" w:sz="0" w:space="0" w:color="auto"/>
        <w:right w:val="none" w:sz="0" w:space="0" w:color="auto"/>
      </w:divBdr>
    </w:div>
    <w:div w:id="813180702">
      <w:bodyDiv w:val="1"/>
      <w:marLeft w:val="0"/>
      <w:marRight w:val="0"/>
      <w:marTop w:val="0"/>
      <w:marBottom w:val="0"/>
      <w:divBdr>
        <w:top w:val="none" w:sz="0" w:space="0" w:color="auto"/>
        <w:left w:val="none" w:sz="0" w:space="0" w:color="auto"/>
        <w:bottom w:val="none" w:sz="0" w:space="0" w:color="auto"/>
        <w:right w:val="none" w:sz="0" w:space="0" w:color="auto"/>
      </w:divBdr>
      <w:divsChild>
        <w:div w:id="1098520585">
          <w:marLeft w:val="360"/>
          <w:marRight w:val="0"/>
          <w:marTop w:val="200"/>
          <w:marBottom w:val="0"/>
          <w:divBdr>
            <w:top w:val="none" w:sz="0" w:space="0" w:color="auto"/>
            <w:left w:val="none" w:sz="0" w:space="0" w:color="auto"/>
            <w:bottom w:val="none" w:sz="0" w:space="0" w:color="auto"/>
            <w:right w:val="none" w:sz="0" w:space="0" w:color="auto"/>
          </w:divBdr>
        </w:div>
      </w:divsChild>
    </w:div>
    <w:div w:id="819540490">
      <w:bodyDiv w:val="1"/>
      <w:marLeft w:val="0"/>
      <w:marRight w:val="0"/>
      <w:marTop w:val="0"/>
      <w:marBottom w:val="0"/>
      <w:divBdr>
        <w:top w:val="none" w:sz="0" w:space="0" w:color="auto"/>
        <w:left w:val="none" w:sz="0" w:space="0" w:color="auto"/>
        <w:bottom w:val="none" w:sz="0" w:space="0" w:color="auto"/>
        <w:right w:val="none" w:sz="0" w:space="0" w:color="auto"/>
      </w:divBdr>
    </w:div>
    <w:div w:id="1026256084">
      <w:bodyDiv w:val="1"/>
      <w:marLeft w:val="0"/>
      <w:marRight w:val="0"/>
      <w:marTop w:val="0"/>
      <w:marBottom w:val="0"/>
      <w:divBdr>
        <w:top w:val="none" w:sz="0" w:space="0" w:color="auto"/>
        <w:left w:val="none" w:sz="0" w:space="0" w:color="auto"/>
        <w:bottom w:val="none" w:sz="0" w:space="0" w:color="auto"/>
        <w:right w:val="none" w:sz="0" w:space="0" w:color="auto"/>
      </w:divBdr>
      <w:divsChild>
        <w:div w:id="524832398">
          <w:marLeft w:val="2074"/>
          <w:marRight w:val="0"/>
          <w:marTop w:val="154"/>
          <w:marBottom w:val="0"/>
          <w:divBdr>
            <w:top w:val="none" w:sz="0" w:space="0" w:color="auto"/>
            <w:left w:val="none" w:sz="0" w:space="0" w:color="auto"/>
            <w:bottom w:val="none" w:sz="0" w:space="0" w:color="auto"/>
            <w:right w:val="none" w:sz="0" w:space="0" w:color="auto"/>
          </w:divBdr>
        </w:div>
      </w:divsChild>
    </w:div>
    <w:div w:id="1184981023">
      <w:bodyDiv w:val="1"/>
      <w:marLeft w:val="0"/>
      <w:marRight w:val="0"/>
      <w:marTop w:val="0"/>
      <w:marBottom w:val="0"/>
      <w:divBdr>
        <w:top w:val="none" w:sz="0" w:space="0" w:color="auto"/>
        <w:left w:val="none" w:sz="0" w:space="0" w:color="auto"/>
        <w:bottom w:val="none" w:sz="0" w:space="0" w:color="auto"/>
        <w:right w:val="none" w:sz="0" w:space="0" w:color="auto"/>
      </w:divBdr>
      <w:divsChild>
        <w:div w:id="877008749">
          <w:marLeft w:val="360"/>
          <w:marRight w:val="0"/>
          <w:marTop w:val="200"/>
          <w:marBottom w:val="0"/>
          <w:divBdr>
            <w:top w:val="none" w:sz="0" w:space="0" w:color="auto"/>
            <w:left w:val="none" w:sz="0" w:space="0" w:color="auto"/>
            <w:bottom w:val="none" w:sz="0" w:space="0" w:color="auto"/>
            <w:right w:val="none" w:sz="0" w:space="0" w:color="auto"/>
          </w:divBdr>
        </w:div>
      </w:divsChild>
    </w:div>
    <w:div w:id="1229803823">
      <w:bodyDiv w:val="1"/>
      <w:marLeft w:val="0"/>
      <w:marRight w:val="0"/>
      <w:marTop w:val="0"/>
      <w:marBottom w:val="0"/>
      <w:divBdr>
        <w:top w:val="none" w:sz="0" w:space="0" w:color="auto"/>
        <w:left w:val="none" w:sz="0" w:space="0" w:color="auto"/>
        <w:bottom w:val="none" w:sz="0" w:space="0" w:color="auto"/>
        <w:right w:val="none" w:sz="0" w:space="0" w:color="auto"/>
      </w:divBdr>
      <w:divsChild>
        <w:div w:id="364647436">
          <w:marLeft w:val="1080"/>
          <w:marRight w:val="0"/>
          <w:marTop w:val="100"/>
          <w:marBottom w:val="0"/>
          <w:divBdr>
            <w:top w:val="none" w:sz="0" w:space="0" w:color="auto"/>
            <w:left w:val="none" w:sz="0" w:space="0" w:color="auto"/>
            <w:bottom w:val="none" w:sz="0" w:space="0" w:color="auto"/>
            <w:right w:val="none" w:sz="0" w:space="0" w:color="auto"/>
          </w:divBdr>
        </w:div>
        <w:div w:id="762913770">
          <w:marLeft w:val="1080"/>
          <w:marRight w:val="0"/>
          <w:marTop w:val="100"/>
          <w:marBottom w:val="0"/>
          <w:divBdr>
            <w:top w:val="none" w:sz="0" w:space="0" w:color="auto"/>
            <w:left w:val="none" w:sz="0" w:space="0" w:color="auto"/>
            <w:bottom w:val="none" w:sz="0" w:space="0" w:color="auto"/>
            <w:right w:val="none" w:sz="0" w:space="0" w:color="auto"/>
          </w:divBdr>
        </w:div>
        <w:div w:id="997617365">
          <w:marLeft w:val="1080"/>
          <w:marRight w:val="0"/>
          <w:marTop w:val="100"/>
          <w:marBottom w:val="0"/>
          <w:divBdr>
            <w:top w:val="none" w:sz="0" w:space="0" w:color="auto"/>
            <w:left w:val="none" w:sz="0" w:space="0" w:color="auto"/>
            <w:bottom w:val="none" w:sz="0" w:space="0" w:color="auto"/>
            <w:right w:val="none" w:sz="0" w:space="0" w:color="auto"/>
          </w:divBdr>
        </w:div>
        <w:div w:id="1059861843">
          <w:marLeft w:val="1080"/>
          <w:marRight w:val="0"/>
          <w:marTop w:val="100"/>
          <w:marBottom w:val="0"/>
          <w:divBdr>
            <w:top w:val="none" w:sz="0" w:space="0" w:color="auto"/>
            <w:left w:val="none" w:sz="0" w:space="0" w:color="auto"/>
            <w:bottom w:val="none" w:sz="0" w:space="0" w:color="auto"/>
            <w:right w:val="none" w:sz="0" w:space="0" w:color="auto"/>
          </w:divBdr>
        </w:div>
      </w:divsChild>
    </w:div>
    <w:div w:id="1271934049">
      <w:bodyDiv w:val="1"/>
      <w:marLeft w:val="0"/>
      <w:marRight w:val="0"/>
      <w:marTop w:val="0"/>
      <w:marBottom w:val="0"/>
      <w:divBdr>
        <w:top w:val="none" w:sz="0" w:space="0" w:color="auto"/>
        <w:left w:val="none" w:sz="0" w:space="0" w:color="auto"/>
        <w:bottom w:val="none" w:sz="0" w:space="0" w:color="auto"/>
        <w:right w:val="none" w:sz="0" w:space="0" w:color="auto"/>
      </w:divBdr>
    </w:div>
    <w:div w:id="1327787027">
      <w:bodyDiv w:val="1"/>
      <w:marLeft w:val="0"/>
      <w:marRight w:val="0"/>
      <w:marTop w:val="0"/>
      <w:marBottom w:val="0"/>
      <w:divBdr>
        <w:top w:val="none" w:sz="0" w:space="0" w:color="auto"/>
        <w:left w:val="none" w:sz="0" w:space="0" w:color="auto"/>
        <w:bottom w:val="none" w:sz="0" w:space="0" w:color="auto"/>
        <w:right w:val="none" w:sz="0" w:space="0" w:color="auto"/>
      </w:divBdr>
    </w:div>
    <w:div w:id="1507164094">
      <w:bodyDiv w:val="1"/>
      <w:marLeft w:val="0"/>
      <w:marRight w:val="0"/>
      <w:marTop w:val="0"/>
      <w:marBottom w:val="0"/>
      <w:divBdr>
        <w:top w:val="none" w:sz="0" w:space="0" w:color="auto"/>
        <w:left w:val="none" w:sz="0" w:space="0" w:color="auto"/>
        <w:bottom w:val="none" w:sz="0" w:space="0" w:color="auto"/>
        <w:right w:val="none" w:sz="0" w:space="0" w:color="auto"/>
      </w:divBdr>
    </w:div>
    <w:div w:id="1609123366">
      <w:bodyDiv w:val="1"/>
      <w:marLeft w:val="0"/>
      <w:marRight w:val="0"/>
      <w:marTop w:val="0"/>
      <w:marBottom w:val="0"/>
      <w:divBdr>
        <w:top w:val="none" w:sz="0" w:space="0" w:color="auto"/>
        <w:left w:val="none" w:sz="0" w:space="0" w:color="auto"/>
        <w:bottom w:val="none" w:sz="0" w:space="0" w:color="auto"/>
        <w:right w:val="none" w:sz="0" w:space="0" w:color="auto"/>
      </w:divBdr>
    </w:div>
    <w:div w:id="1653220784">
      <w:bodyDiv w:val="1"/>
      <w:marLeft w:val="0"/>
      <w:marRight w:val="0"/>
      <w:marTop w:val="0"/>
      <w:marBottom w:val="0"/>
      <w:divBdr>
        <w:top w:val="none" w:sz="0" w:space="0" w:color="auto"/>
        <w:left w:val="none" w:sz="0" w:space="0" w:color="auto"/>
        <w:bottom w:val="none" w:sz="0" w:space="0" w:color="auto"/>
        <w:right w:val="none" w:sz="0" w:space="0" w:color="auto"/>
      </w:divBdr>
      <w:divsChild>
        <w:div w:id="2065836052">
          <w:marLeft w:val="1080"/>
          <w:marRight w:val="0"/>
          <w:marTop w:val="100"/>
          <w:marBottom w:val="0"/>
          <w:divBdr>
            <w:top w:val="none" w:sz="0" w:space="0" w:color="auto"/>
            <w:left w:val="none" w:sz="0" w:space="0" w:color="auto"/>
            <w:bottom w:val="none" w:sz="0" w:space="0" w:color="auto"/>
            <w:right w:val="none" w:sz="0" w:space="0" w:color="auto"/>
          </w:divBdr>
        </w:div>
        <w:div w:id="403796543">
          <w:marLeft w:val="1080"/>
          <w:marRight w:val="0"/>
          <w:marTop w:val="100"/>
          <w:marBottom w:val="0"/>
          <w:divBdr>
            <w:top w:val="none" w:sz="0" w:space="0" w:color="auto"/>
            <w:left w:val="none" w:sz="0" w:space="0" w:color="auto"/>
            <w:bottom w:val="none" w:sz="0" w:space="0" w:color="auto"/>
            <w:right w:val="none" w:sz="0" w:space="0" w:color="auto"/>
          </w:divBdr>
        </w:div>
        <w:div w:id="2049447186">
          <w:marLeft w:val="1080"/>
          <w:marRight w:val="0"/>
          <w:marTop w:val="100"/>
          <w:marBottom w:val="0"/>
          <w:divBdr>
            <w:top w:val="none" w:sz="0" w:space="0" w:color="auto"/>
            <w:left w:val="none" w:sz="0" w:space="0" w:color="auto"/>
            <w:bottom w:val="none" w:sz="0" w:space="0" w:color="auto"/>
            <w:right w:val="none" w:sz="0" w:space="0" w:color="auto"/>
          </w:divBdr>
        </w:div>
      </w:divsChild>
    </w:div>
    <w:div w:id="1728260184">
      <w:bodyDiv w:val="1"/>
      <w:marLeft w:val="0"/>
      <w:marRight w:val="0"/>
      <w:marTop w:val="0"/>
      <w:marBottom w:val="0"/>
      <w:divBdr>
        <w:top w:val="none" w:sz="0" w:space="0" w:color="auto"/>
        <w:left w:val="none" w:sz="0" w:space="0" w:color="auto"/>
        <w:bottom w:val="none" w:sz="0" w:space="0" w:color="auto"/>
        <w:right w:val="none" w:sz="0" w:space="0" w:color="auto"/>
      </w:divBdr>
    </w:div>
    <w:div w:id="1739789345">
      <w:bodyDiv w:val="1"/>
      <w:marLeft w:val="0"/>
      <w:marRight w:val="0"/>
      <w:marTop w:val="0"/>
      <w:marBottom w:val="0"/>
      <w:divBdr>
        <w:top w:val="none" w:sz="0" w:space="0" w:color="auto"/>
        <w:left w:val="none" w:sz="0" w:space="0" w:color="auto"/>
        <w:bottom w:val="none" w:sz="0" w:space="0" w:color="auto"/>
        <w:right w:val="none" w:sz="0" w:space="0" w:color="auto"/>
      </w:divBdr>
      <w:divsChild>
        <w:div w:id="2046176545">
          <w:marLeft w:val="1080"/>
          <w:marRight w:val="0"/>
          <w:marTop w:val="100"/>
          <w:marBottom w:val="0"/>
          <w:divBdr>
            <w:top w:val="none" w:sz="0" w:space="0" w:color="auto"/>
            <w:left w:val="none" w:sz="0" w:space="0" w:color="auto"/>
            <w:bottom w:val="none" w:sz="0" w:space="0" w:color="auto"/>
            <w:right w:val="none" w:sz="0" w:space="0" w:color="auto"/>
          </w:divBdr>
        </w:div>
        <w:div w:id="399911815">
          <w:marLeft w:val="1080"/>
          <w:marRight w:val="0"/>
          <w:marTop w:val="100"/>
          <w:marBottom w:val="0"/>
          <w:divBdr>
            <w:top w:val="none" w:sz="0" w:space="0" w:color="auto"/>
            <w:left w:val="none" w:sz="0" w:space="0" w:color="auto"/>
            <w:bottom w:val="none" w:sz="0" w:space="0" w:color="auto"/>
            <w:right w:val="none" w:sz="0" w:space="0" w:color="auto"/>
          </w:divBdr>
        </w:div>
        <w:div w:id="982851098">
          <w:marLeft w:val="1080"/>
          <w:marRight w:val="0"/>
          <w:marTop w:val="100"/>
          <w:marBottom w:val="0"/>
          <w:divBdr>
            <w:top w:val="none" w:sz="0" w:space="0" w:color="auto"/>
            <w:left w:val="none" w:sz="0" w:space="0" w:color="auto"/>
            <w:bottom w:val="none" w:sz="0" w:space="0" w:color="auto"/>
            <w:right w:val="none" w:sz="0" w:space="0" w:color="auto"/>
          </w:divBdr>
        </w:div>
      </w:divsChild>
    </w:div>
    <w:div w:id="1821339065">
      <w:bodyDiv w:val="1"/>
      <w:marLeft w:val="0"/>
      <w:marRight w:val="0"/>
      <w:marTop w:val="0"/>
      <w:marBottom w:val="0"/>
      <w:divBdr>
        <w:top w:val="none" w:sz="0" w:space="0" w:color="auto"/>
        <w:left w:val="none" w:sz="0" w:space="0" w:color="auto"/>
        <w:bottom w:val="none" w:sz="0" w:space="0" w:color="auto"/>
        <w:right w:val="none" w:sz="0" w:space="0" w:color="auto"/>
      </w:divBdr>
      <w:divsChild>
        <w:div w:id="67190668">
          <w:marLeft w:val="360"/>
          <w:marRight w:val="0"/>
          <w:marTop w:val="200"/>
          <w:marBottom w:val="0"/>
          <w:divBdr>
            <w:top w:val="none" w:sz="0" w:space="0" w:color="auto"/>
            <w:left w:val="none" w:sz="0" w:space="0" w:color="auto"/>
            <w:bottom w:val="none" w:sz="0" w:space="0" w:color="auto"/>
            <w:right w:val="none" w:sz="0" w:space="0" w:color="auto"/>
          </w:divBdr>
        </w:div>
      </w:divsChild>
    </w:div>
    <w:div w:id="1976789514">
      <w:bodyDiv w:val="1"/>
      <w:marLeft w:val="0"/>
      <w:marRight w:val="0"/>
      <w:marTop w:val="0"/>
      <w:marBottom w:val="0"/>
      <w:divBdr>
        <w:top w:val="none" w:sz="0" w:space="0" w:color="auto"/>
        <w:left w:val="none" w:sz="0" w:space="0" w:color="auto"/>
        <w:bottom w:val="none" w:sz="0" w:space="0" w:color="auto"/>
        <w:right w:val="none" w:sz="0" w:space="0" w:color="auto"/>
      </w:divBdr>
    </w:div>
    <w:div w:id="2009208417">
      <w:bodyDiv w:val="1"/>
      <w:marLeft w:val="0"/>
      <w:marRight w:val="0"/>
      <w:marTop w:val="0"/>
      <w:marBottom w:val="0"/>
      <w:divBdr>
        <w:top w:val="none" w:sz="0" w:space="0" w:color="auto"/>
        <w:left w:val="none" w:sz="0" w:space="0" w:color="auto"/>
        <w:bottom w:val="none" w:sz="0" w:space="0" w:color="auto"/>
        <w:right w:val="none" w:sz="0" w:space="0" w:color="auto"/>
      </w:divBdr>
      <w:divsChild>
        <w:div w:id="675612762">
          <w:marLeft w:val="360"/>
          <w:marRight w:val="0"/>
          <w:marTop w:val="200"/>
          <w:marBottom w:val="0"/>
          <w:divBdr>
            <w:top w:val="none" w:sz="0" w:space="0" w:color="auto"/>
            <w:left w:val="none" w:sz="0" w:space="0" w:color="auto"/>
            <w:bottom w:val="none" w:sz="0" w:space="0" w:color="auto"/>
            <w:right w:val="none" w:sz="0" w:space="0" w:color="auto"/>
          </w:divBdr>
        </w:div>
      </w:divsChild>
    </w:div>
    <w:div w:id="2039040978">
      <w:bodyDiv w:val="1"/>
      <w:marLeft w:val="0"/>
      <w:marRight w:val="0"/>
      <w:marTop w:val="0"/>
      <w:marBottom w:val="0"/>
      <w:divBdr>
        <w:top w:val="none" w:sz="0" w:space="0" w:color="auto"/>
        <w:left w:val="none" w:sz="0" w:space="0" w:color="auto"/>
        <w:bottom w:val="none" w:sz="0" w:space="0" w:color="auto"/>
        <w:right w:val="none" w:sz="0" w:space="0" w:color="auto"/>
      </w:divBdr>
    </w:div>
    <w:div w:id="2071733086">
      <w:bodyDiv w:val="1"/>
      <w:marLeft w:val="0"/>
      <w:marRight w:val="0"/>
      <w:marTop w:val="0"/>
      <w:marBottom w:val="0"/>
      <w:divBdr>
        <w:top w:val="none" w:sz="0" w:space="0" w:color="auto"/>
        <w:left w:val="none" w:sz="0" w:space="0" w:color="auto"/>
        <w:bottom w:val="none" w:sz="0" w:space="0" w:color="auto"/>
        <w:right w:val="none" w:sz="0" w:space="0" w:color="auto"/>
      </w:divBdr>
      <w:divsChild>
        <w:div w:id="1135027050">
          <w:marLeft w:val="1080"/>
          <w:marRight w:val="0"/>
          <w:marTop w:val="100"/>
          <w:marBottom w:val="0"/>
          <w:divBdr>
            <w:top w:val="none" w:sz="0" w:space="0" w:color="auto"/>
            <w:left w:val="none" w:sz="0" w:space="0" w:color="auto"/>
            <w:bottom w:val="none" w:sz="0" w:space="0" w:color="auto"/>
            <w:right w:val="none" w:sz="0" w:space="0" w:color="auto"/>
          </w:divBdr>
        </w:div>
        <w:div w:id="728457359">
          <w:marLeft w:val="1080"/>
          <w:marRight w:val="0"/>
          <w:marTop w:val="100"/>
          <w:marBottom w:val="0"/>
          <w:divBdr>
            <w:top w:val="none" w:sz="0" w:space="0" w:color="auto"/>
            <w:left w:val="none" w:sz="0" w:space="0" w:color="auto"/>
            <w:bottom w:val="none" w:sz="0" w:space="0" w:color="auto"/>
            <w:right w:val="none" w:sz="0" w:space="0" w:color="auto"/>
          </w:divBdr>
        </w:div>
      </w:divsChild>
    </w:div>
    <w:div w:id="212326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aimh.org/reflective-supervision-and-consult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f.gov/opre/report/reflective-supervision-planning-tool-home-visiting-supervisors" TargetMode="External"/><Relationship Id="rId4" Type="http://schemas.openxmlformats.org/officeDocument/2006/relationships/settings" Target="settings.xml"/><Relationship Id="rId9" Type="http://schemas.openxmlformats.org/officeDocument/2006/relationships/hyperlink" Target="https://cdd.health.unm.edu/ecln/captivate-podcast/administrative-supervision-vs-reflective-supervis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tart Early">
      <a:dk1>
        <a:srgbClr val="6951DB"/>
      </a:dk1>
      <a:lt1>
        <a:srgbClr val="FFFFFF"/>
      </a:lt1>
      <a:dk2>
        <a:srgbClr val="333840"/>
      </a:dk2>
      <a:lt2>
        <a:srgbClr val="E5EBF0"/>
      </a:lt2>
      <a:accent1>
        <a:srgbClr val="938CF0"/>
      </a:accent1>
      <a:accent2>
        <a:srgbClr val="0B5144"/>
      </a:accent2>
      <a:accent3>
        <a:srgbClr val="FD5B49"/>
      </a:accent3>
      <a:accent4>
        <a:srgbClr val="FFCB64"/>
      </a:accent4>
      <a:accent5>
        <a:srgbClr val="BDB5FA"/>
      </a:accent5>
      <a:accent6>
        <a:srgbClr val="DEDBF5"/>
      </a:accent6>
      <a:hlink>
        <a:srgbClr val="FFFF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0E7F4-47AA-45F2-8DC6-9F7C5307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Waidelich</dc:creator>
  <cp:keywords/>
  <dc:description/>
  <cp:lastModifiedBy>Riley, Drewallyn</cp:lastModifiedBy>
  <cp:revision>92</cp:revision>
  <dcterms:created xsi:type="dcterms:W3CDTF">2025-05-12T15:45:00Z</dcterms:created>
  <dcterms:modified xsi:type="dcterms:W3CDTF">2025-06-24T18:33:00Z</dcterms:modified>
</cp:coreProperties>
</file>